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637267" w:rsidP="00B572BC">
      <w:pPr>
        <w:jc w:val="center"/>
        <w:rPr>
          <w:b/>
          <w:bCs/>
        </w:rPr>
      </w:pPr>
      <w:r>
        <w:rPr>
          <w:b/>
          <w:bCs/>
        </w:rPr>
        <w:t>8</w:t>
      </w:r>
      <w:r w:rsidR="00F80F65" w:rsidRPr="00D11D62">
        <w:rPr>
          <w:b/>
          <w:bCs/>
        </w:rPr>
        <w:t>.</w:t>
      </w:r>
      <w:r w:rsidR="007C6748" w:rsidRPr="00D11D62">
        <w:rPr>
          <w:b/>
          <w:bCs/>
        </w:rPr>
        <w:t xml:space="preserve"> számú</w:t>
      </w:r>
      <w:r w:rsidR="008F79FB">
        <w:rPr>
          <w:b/>
          <w:bCs/>
        </w:rPr>
        <w:t xml:space="preserve"> </w:t>
      </w:r>
      <w:r w:rsidR="007D52BF" w:rsidRPr="00D11D62">
        <w:rPr>
          <w:b/>
          <w:bCs/>
        </w:rPr>
        <w:t>nyíl</w:t>
      </w:r>
      <w:r w:rsidR="00156C42">
        <w:rPr>
          <w:b/>
          <w:bCs/>
        </w:rPr>
        <w:t>t</w:t>
      </w:r>
      <w:r>
        <w:rPr>
          <w:b/>
          <w:bCs/>
        </w:rPr>
        <w:t xml:space="preserve"> rendkívüli</w:t>
      </w:r>
      <w:r w:rsidR="00156C42">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3B1B3E">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B57F91">
        <w:t xml:space="preserve">július </w:t>
      </w:r>
      <w:r w:rsidR="00637267">
        <w:t>19-én</w:t>
      </w:r>
      <w:bookmarkStart w:id="0" w:name="_GoBack"/>
      <w:bookmarkEnd w:id="0"/>
    </w:p>
    <w:p w:rsidR="00073246" w:rsidRPr="00D11D62" w:rsidRDefault="003B1B3E" w:rsidP="0026414E">
      <w:pPr>
        <w:jc w:val="both"/>
      </w:pPr>
      <w:r>
        <w:t xml:space="preserve">               </w:t>
      </w:r>
      <w:proofErr w:type="gramStart"/>
      <w:r w:rsidR="00130D89" w:rsidRPr="00D11D62">
        <w:t>m</w:t>
      </w:r>
      <w:r w:rsidR="007C6748" w:rsidRPr="00D11D62">
        <w:t>egtartott</w:t>
      </w:r>
      <w:proofErr w:type="gramEnd"/>
      <w:r w:rsidR="008F79FB">
        <w:t xml:space="preserve"> </w:t>
      </w:r>
      <w:r w:rsidR="00D17599" w:rsidRPr="00D11D62">
        <w:t>nyilvános</w:t>
      </w:r>
      <w:r w:rsidR="008F79FB">
        <w:t xml:space="preserve"> </w:t>
      </w:r>
      <w:r w:rsidR="00637267">
        <w:t xml:space="preserve">rendkívüli </w:t>
      </w:r>
      <w:r w:rsidR="0058291F" w:rsidRPr="00D11D62">
        <w:t>testületi</w:t>
      </w:r>
      <w:r w:rsidR="008F79FB">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C93643" w:rsidRDefault="00C93643" w:rsidP="006D7D96">
      <w:pPr>
        <w:rPr>
          <w:b/>
          <w:bCs/>
        </w:rPr>
      </w:pPr>
    </w:p>
    <w:p w:rsidR="00637267" w:rsidRPr="00637267" w:rsidRDefault="00637267" w:rsidP="00637267">
      <w:pPr>
        <w:overflowPunct w:val="0"/>
        <w:autoSpaceDE w:val="0"/>
        <w:autoSpaceDN w:val="0"/>
        <w:adjustRightInd w:val="0"/>
        <w:textAlignment w:val="baseline"/>
      </w:pPr>
      <w:r w:rsidRPr="00637267">
        <w:t>1./ Javaslat „</w:t>
      </w:r>
      <w:r w:rsidRPr="00637267">
        <w:rPr>
          <w:b/>
          <w:bCs/>
        </w:rPr>
        <w:t>Önkormányzati épületek energetikai korszerűsítése</w:t>
      </w:r>
      <w:r w:rsidRPr="00637267">
        <w:t xml:space="preserve">” tárgyú projekt </w:t>
      </w:r>
    </w:p>
    <w:p w:rsidR="00637267" w:rsidRPr="00637267" w:rsidRDefault="00637267" w:rsidP="00637267">
      <w:pPr>
        <w:overflowPunct w:val="0"/>
        <w:autoSpaceDE w:val="0"/>
        <w:autoSpaceDN w:val="0"/>
        <w:adjustRightInd w:val="0"/>
        <w:textAlignment w:val="baseline"/>
      </w:pPr>
      <w:r w:rsidRPr="00637267">
        <w:t xml:space="preserve">     </w:t>
      </w:r>
      <w:proofErr w:type="gramStart"/>
      <w:r w:rsidRPr="00637267">
        <w:t>közbeszerzési</w:t>
      </w:r>
      <w:proofErr w:type="gramEnd"/>
      <w:r w:rsidRPr="00637267">
        <w:t xml:space="preserve"> eljárásában szükséges eljárást lezáró döntés meghozatalára</w:t>
      </w:r>
      <w:r w:rsidRPr="00637267">
        <w:rPr>
          <w:b/>
        </w:rPr>
        <w:t xml:space="preserve">      </w:t>
      </w:r>
    </w:p>
    <w:p w:rsidR="00637267" w:rsidRPr="00637267" w:rsidRDefault="00637267" w:rsidP="00637267">
      <w:pPr>
        <w:overflowPunct w:val="0"/>
        <w:autoSpaceDE w:val="0"/>
        <w:autoSpaceDN w:val="0"/>
        <w:adjustRightInd w:val="0"/>
        <w:textAlignment w:val="baseline"/>
      </w:pPr>
      <w:bookmarkStart w:id="1" w:name="_Hlk43383189"/>
      <w:r w:rsidRPr="00637267">
        <w:t xml:space="preserve">             </w:t>
      </w:r>
      <w:r w:rsidRPr="00637267">
        <w:rPr>
          <w:b/>
          <w:u w:val="single"/>
        </w:rPr>
        <w:t>Előterjesztő</w:t>
      </w:r>
      <w:r w:rsidRPr="00637267">
        <w:t xml:space="preserve">: Kovács Ottó Béla </w:t>
      </w:r>
      <w:proofErr w:type="gramStart"/>
      <w:r w:rsidRPr="00637267">
        <w:t>polgármester</w:t>
      </w:r>
      <w:r>
        <w:tab/>
      </w:r>
      <w:r>
        <w:tab/>
        <w:t xml:space="preserve">   </w:t>
      </w:r>
      <w:r w:rsidRPr="00637267">
        <w:rPr>
          <w:i/>
        </w:rPr>
        <w:t>40</w:t>
      </w:r>
      <w:proofErr w:type="gramEnd"/>
      <w:r w:rsidRPr="00637267">
        <w:rPr>
          <w:i/>
        </w:rPr>
        <w:t>/2023.(VII.19.) határozat</w:t>
      </w:r>
    </w:p>
    <w:bookmarkEnd w:id="1"/>
    <w:p w:rsidR="00637267" w:rsidRPr="00637267" w:rsidRDefault="00637267" w:rsidP="00637267">
      <w:pPr>
        <w:overflowPunct w:val="0"/>
        <w:autoSpaceDE w:val="0"/>
        <w:autoSpaceDN w:val="0"/>
        <w:adjustRightInd w:val="0"/>
        <w:textAlignment w:val="baseline"/>
      </w:pPr>
    </w:p>
    <w:p w:rsidR="00637267" w:rsidRPr="00637267" w:rsidRDefault="00637267" w:rsidP="00637267">
      <w:pPr>
        <w:overflowPunct w:val="0"/>
        <w:autoSpaceDE w:val="0"/>
        <w:autoSpaceDN w:val="0"/>
        <w:adjustRightInd w:val="0"/>
        <w:textAlignment w:val="baseline"/>
      </w:pPr>
      <w:r w:rsidRPr="00637267">
        <w:t>2./ Egyebek</w:t>
      </w:r>
    </w:p>
    <w:p w:rsidR="00AE7D15" w:rsidRPr="00AE7D15" w:rsidRDefault="00AE7D15" w:rsidP="00AE7D15">
      <w:pPr>
        <w:jc w:val="both"/>
      </w:pPr>
      <w:proofErr w:type="gramStart"/>
      <w:r w:rsidRPr="00AE7D15">
        <w:t>a</w:t>
      </w:r>
      <w:proofErr w:type="gramEnd"/>
      <w:r w:rsidRPr="00AE7D15">
        <w:t>.) Szarvasgedei Csicsergő Óvoda elégedettségi kérdőív</w:t>
      </w:r>
    </w:p>
    <w:p w:rsidR="00C93643" w:rsidRDefault="00C93643"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4E14C6" w:rsidRDefault="004E14C6"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637267" w:rsidRDefault="00637267" w:rsidP="006D7D96">
      <w:pPr>
        <w:rPr>
          <w:b/>
          <w:bCs/>
        </w:rPr>
      </w:pPr>
    </w:p>
    <w:p w:rsidR="00586491" w:rsidRDefault="00586491" w:rsidP="006D7D96">
      <w:pPr>
        <w:rPr>
          <w:b/>
          <w:bCs/>
        </w:rPr>
      </w:pPr>
    </w:p>
    <w:p w:rsidR="00E11109" w:rsidRPr="00D11D62" w:rsidRDefault="00B50E6E" w:rsidP="000A02AA">
      <w:pPr>
        <w:jc w:val="center"/>
        <w:rPr>
          <w:b/>
          <w:bCs/>
        </w:rPr>
      </w:pPr>
      <w:r>
        <w:rPr>
          <w:b/>
          <w:bCs/>
        </w:rPr>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637267" w:rsidP="00E11109">
      <w:pPr>
        <w:jc w:val="center"/>
        <w:rPr>
          <w:b/>
          <w:bCs/>
        </w:rPr>
      </w:pPr>
      <w:r>
        <w:rPr>
          <w:b/>
          <w:bCs/>
        </w:rPr>
        <w:t>8</w:t>
      </w:r>
      <w:r w:rsidR="00130D89" w:rsidRPr="00D11D62">
        <w:rPr>
          <w:b/>
          <w:bCs/>
        </w:rPr>
        <w:t>.</w:t>
      </w:r>
      <w:r w:rsidR="00E11109" w:rsidRPr="00D11D62">
        <w:rPr>
          <w:b/>
          <w:bCs/>
        </w:rPr>
        <w:t xml:space="preserve"> számú</w:t>
      </w:r>
      <w:r w:rsidR="008F79FB">
        <w:rPr>
          <w:b/>
          <w:bCs/>
        </w:rPr>
        <w:t xml:space="preserve"> </w:t>
      </w:r>
      <w:r w:rsidR="007D52BF" w:rsidRPr="00D11D62">
        <w:rPr>
          <w:b/>
          <w:bCs/>
        </w:rPr>
        <w:t>nyílt</w:t>
      </w:r>
      <w:r>
        <w:rPr>
          <w:b/>
          <w:bCs/>
        </w:rPr>
        <w:t xml:space="preserve"> rendkívüli</w:t>
      </w:r>
      <w:r w:rsidR="00B71621" w:rsidRPr="00D11D62">
        <w:rPr>
          <w:b/>
          <w:bCs/>
        </w:rPr>
        <w:t xml:space="preserve"> 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8F79FB">
        <w:rPr>
          <w:u w:val="single"/>
        </w:rPr>
        <w:t xml:space="preserve"> </w:t>
      </w:r>
      <w:r w:rsidR="00B50E6E" w:rsidRPr="00B63014">
        <w:t>Szarvasgede</w:t>
      </w:r>
      <w:r w:rsidR="008F79FB" w:rsidRPr="00B63014">
        <w:t xml:space="preserve"> </w:t>
      </w:r>
      <w:r w:rsidR="00003227" w:rsidRPr="00D11D62">
        <w:t>Község Önkormányzata Képviselő-testületének 202</w:t>
      </w:r>
      <w:r w:rsidR="004E35B2">
        <w:t>3.</w:t>
      </w:r>
      <w:r w:rsidR="00C11CB8">
        <w:t xml:space="preserve"> </w:t>
      </w:r>
      <w:r w:rsidR="00B57F91">
        <w:t xml:space="preserve">július </w:t>
      </w:r>
      <w:r w:rsidR="00637267">
        <w:t>19-é</w:t>
      </w:r>
      <w:r w:rsidR="00113DFE">
        <w:t>n</w:t>
      </w:r>
    </w:p>
    <w:p w:rsidR="00003227" w:rsidRPr="00D11D62" w:rsidRDefault="00003227" w:rsidP="00003227">
      <w:pPr>
        <w:jc w:val="both"/>
      </w:pPr>
      <w:r w:rsidRPr="00D11D62">
        <w:tab/>
      </w:r>
      <w:r w:rsidR="003B1B3E">
        <w:t xml:space="preserve">   </w:t>
      </w:r>
      <w:proofErr w:type="gramStart"/>
      <w:r w:rsidRPr="00D11D62">
        <w:t>megtartott</w:t>
      </w:r>
      <w:proofErr w:type="gramEnd"/>
      <w:r w:rsidR="008F79FB">
        <w:t xml:space="preserve"> </w:t>
      </w:r>
      <w:r w:rsidRPr="00D11D62">
        <w:t>nyilvános</w:t>
      </w:r>
      <w:r w:rsidR="008F79FB">
        <w:t xml:space="preserve"> </w:t>
      </w:r>
      <w:r w:rsidR="00637267">
        <w:t xml:space="preserve">rendkívüli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AA0D09" w:rsidP="00AA0D09">
      <w:pPr>
        <w:ind w:left="1416" w:firstLine="708"/>
      </w:pPr>
      <w:r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3244AD">
        <w:rPr>
          <w:b/>
        </w:rPr>
        <w:t xml:space="preserve"> </w:t>
      </w:r>
      <w:r w:rsidR="00AA0D09" w:rsidRPr="00AA0D09">
        <w:t>Kovács Ottó Béla</w:t>
      </w:r>
      <w:r w:rsidRPr="00D11D62">
        <w:t xml:space="preserve"> polgármeste</w:t>
      </w:r>
      <w:r w:rsidR="00326FD0" w:rsidRPr="00D11D62">
        <w:t xml:space="preserve">r, </w:t>
      </w:r>
      <w:r w:rsidR="00637267">
        <w:t xml:space="preserve">Pilinyi Zoltán alpolgármester, </w:t>
      </w:r>
      <w:r w:rsidR="00AA0D09">
        <w:t>Bukovinszki Arnoldné</w:t>
      </w:r>
      <w:r w:rsidR="005F05F3">
        <w:t xml:space="preserve">, Divald Szabolcs, </w:t>
      </w:r>
      <w:r w:rsidR="00637267">
        <w:t xml:space="preserve">Kakukné </w:t>
      </w:r>
      <w:proofErr w:type="spellStart"/>
      <w:r w:rsidR="00637267">
        <w:t>Opre</w:t>
      </w:r>
      <w:proofErr w:type="spellEnd"/>
      <w:r w:rsidR="00637267">
        <w:t xml:space="preserve"> Mária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637267">
        <w:t>5</w:t>
      </w:r>
      <w:r w:rsidR="00E11109" w:rsidRPr="00D11D62">
        <w:t xml:space="preserve"> fő jelen van, az ülés </w:t>
      </w:r>
      <w:r w:rsidR="00326FD0" w:rsidRPr="00D11D62">
        <w:t xml:space="preserve">határozatképes, </w:t>
      </w:r>
      <w:r w:rsidR="001F3302" w:rsidRPr="00D11D62">
        <w:t>a</w:t>
      </w:r>
      <w:r w:rsidR="00637267">
        <w:t xml:space="preserve"> rendkívüli</w:t>
      </w:r>
      <w:r w:rsidR="00357256" w:rsidRPr="00D11D62">
        <w:t xml:space="preserve">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637267">
        <w:t xml:space="preserve"> rendkívüli</w:t>
      </w:r>
      <w:r w:rsidR="00357256" w:rsidRPr="00D11D62">
        <w:t xml:space="preserve">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637267" w:rsidRPr="00637267" w:rsidRDefault="00637267" w:rsidP="00637267">
      <w:pPr>
        <w:overflowPunct w:val="0"/>
        <w:autoSpaceDE w:val="0"/>
        <w:autoSpaceDN w:val="0"/>
        <w:adjustRightInd w:val="0"/>
        <w:textAlignment w:val="baseline"/>
      </w:pPr>
      <w:r w:rsidRPr="00637267">
        <w:t>1./ Javaslat „</w:t>
      </w:r>
      <w:r w:rsidRPr="00637267">
        <w:rPr>
          <w:b/>
          <w:bCs/>
        </w:rPr>
        <w:t>Önkormányzati épületek energetikai korszerűsítése</w:t>
      </w:r>
      <w:r>
        <w:t xml:space="preserve">” tárgyú projekt </w:t>
      </w:r>
      <w:r w:rsidRPr="00637267">
        <w:t>közbeszerzési eljárásában szükséges eljárást lezáró döntés meghozatalára</w:t>
      </w:r>
      <w:r w:rsidRPr="00637267">
        <w:rPr>
          <w:b/>
        </w:rPr>
        <w:t xml:space="preserve">      </w:t>
      </w:r>
    </w:p>
    <w:p w:rsidR="00C93643" w:rsidRDefault="00637267" w:rsidP="008F256C">
      <w:pPr>
        <w:jc w:val="both"/>
      </w:pPr>
      <w:r>
        <w:t>2./ Egyebek.</w:t>
      </w:r>
    </w:p>
    <w:p w:rsidR="00AE7D15" w:rsidRPr="00AE7D15" w:rsidRDefault="00AE7D15" w:rsidP="00AE7D15">
      <w:pPr>
        <w:jc w:val="both"/>
      </w:pPr>
      <w:proofErr w:type="gramStart"/>
      <w:r w:rsidRPr="00AE7D15">
        <w:t>a</w:t>
      </w:r>
      <w:proofErr w:type="gramEnd"/>
      <w:r w:rsidRPr="00AE7D15">
        <w:t>.) Szarvasgedei Csicsergő Óvoda elégedettségi kérdőív</w:t>
      </w:r>
    </w:p>
    <w:p w:rsidR="00123B8B" w:rsidRDefault="00123B8B" w:rsidP="008F256C">
      <w:pPr>
        <w:jc w:val="both"/>
      </w:pPr>
    </w:p>
    <w:p w:rsidR="00D374D1" w:rsidRDefault="00D374D1" w:rsidP="00B3241F">
      <w:pPr>
        <w:jc w:val="both"/>
        <w:rPr>
          <w:b/>
          <w:u w:val="single"/>
        </w:rPr>
      </w:pPr>
    </w:p>
    <w:p w:rsidR="00B3241F" w:rsidRPr="00D11D62" w:rsidRDefault="00B3241F" w:rsidP="00B3241F">
      <w:pPr>
        <w:jc w:val="both"/>
        <w:rPr>
          <w:b/>
          <w:u w:val="single"/>
        </w:rPr>
      </w:pPr>
      <w:r w:rsidRPr="00D11D62">
        <w:rPr>
          <w:b/>
          <w:u w:val="single"/>
        </w:rPr>
        <w:t>I. NAPIREND:</w:t>
      </w:r>
    </w:p>
    <w:p w:rsidR="0063136C" w:rsidRDefault="0063136C" w:rsidP="0063136C">
      <w:pPr>
        <w:rPr>
          <w:b/>
        </w:rPr>
      </w:pPr>
    </w:p>
    <w:p w:rsidR="00E43291" w:rsidRPr="00637267" w:rsidRDefault="00637267" w:rsidP="00637267">
      <w:pPr>
        <w:jc w:val="center"/>
        <w:rPr>
          <w:b/>
        </w:rPr>
      </w:pPr>
      <w:r w:rsidRPr="00637267">
        <w:rPr>
          <w:b/>
        </w:rPr>
        <w:t>Javaslat „</w:t>
      </w:r>
      <w:r w:rsidRPr="00637267">
        <w:rPr>
          <w:b/>
          <w:bCs/>
        </w:rPr>
        <w:t>Önkormányzati épületek energetikai korszerűsítése</w:t>
      </w:r>
      <w:r w:rsidRPr="00637267">
        <w:rPr>
          <w:b/>
        </w:rPr>
        <w:t>” tárgyú projekt közbeszerzési eljárásában szükséges eljárást lezáró döntés meghozatalára</w:t>
      </w:r>
    </w:p>
    <w:p w:rsidR="00637267" w:rsidRPr="00637267" w:rsidRDefault="00F319DE" w:rsidP="00637267">
      <w:pPr>
        <w:jc w:val="center"/>
        <w:rPr>
          <w:rFonts w:cs="Arial"/>
          <w:i/>
          <w:szCs w:val="20"/>
        </w:rPr>
      </w:pPr>
      <w:r>
        <w:rPr>
          <w:rFonts w:cs="Arial"/>
          <w:i/>
          <w:szCs w:val="20"/>
        </w:rPr>
        <w:t xml:space="preserve">(előterjesztés, határozati javaslat, </w:t>
      </w:r>
      <w:r w:rsidR="00AB058C">
        <w:rPr>
          <w:rFonts w:cs="Arial"/>
          <w:i/>
          <w:szCs w:val="20"/>
        </w:rPr>
        <w:t>külön jegyzőkönyv a jegyzőkönyvhöz csatolva)</w:t>
      </w:r>
    </w:p>
    <w:p w:rsidR="00637267" w:rsidRDefault="00637267" w:rsidP="006D7D96">
      <w:pPr>
        <w:jc w:val="both"/>
      </w:pPr>
    </w:p>
    <w:p w:rsidR="00637267" w:rsidRPr="00637267" w:rsidRDefault="00637267" w:rsidP="00637267">
      <w:pPr>
        <w:jc w:val="both"/>
        <w:rPr>
          <w:rFonts w:cs="Arial"/>
          <w:szCs w:val="20"/>
        </w:rPr>
      </w:pPr>
      <w:r>
        <w:rPr>
          <w:rFonts w:cs="Arial"/>
          <w:b/>
          <w:szCs w:val="20"/>
          <w:u w:val="single"/>
        </w:rPr>
        <w:t>Kovács Ottó Béla</w:t>
      </w:r>
      <w:r w:rsidRPr="00637267">
        <w:rPr>
          <w:rFonts w:cs="Arial"/>
          <w:b/>
          <w:szCs w:val="20"/>
          <w:u w:val="single"/>
        </w:rPr>
        <w:t xml:space="preserve"> polgármester</w:t>
      </w:r>
      <w:r w:rsidRPr="00637267">
        <w:rPr>
          <w:rFonts w:cs="Arial"/>
          <w:szCs w:val="20"/>
        </w:rPr>
        <w:t>: Megkérem Jegyző Asszonyt ismertesse a bíráló</w:t>
      </w:r>
      <w:r w:rsidR="004917A8">
        <w:rPr>
          <w:rFonts w:cs="Arial"/>
          <w:szCs w:val="20"/>
        </w:rPr>
        <w:t xml:space="preserve"> </w:t>
      </w:r>
      <w:r w:rsidRPr="00637267">
        <w:rPr>
          <w:rFonts w:cs="Arial"/>
          <w:szCs w:val="20"/>
        </w:rPr>
        <w:t>bizottság döntését.</w:t>
      </w:r>
    </w:p>
    <w:p w:rsidR="00637267" w:rsidRDefault="00637267" w:rsidP="006D7D96">
      <w:pPr>
        <w:jc w:val="both"/>
      </w:pPr>
    </w:p>
    <w:p w:rsidR="00AB058C" w:rsidRPr="001B496C" w:rsidRDefault="00AB058C" w:rsidP="00181AD3">
      <w:pPr>
        <w:autoSpaceDE w:val="0"/>
        <w:autoSpaceDN w:val="0"/>
        <w:adjustRightInd w:val="0"/>
        <w:jc w:val="both"/>
        <w:rPr>
          <w:u w:val="single"/>
        </w:rPr>
      </w:pPr>
      <w:proofErr w:type="gramStart"/>
      <w:r w:rsidRPr="00AB058C">
        <w:rPr>
          <w:b/>
          <w:u w:val="single"/>
        </w:rPr>
        <w:t>dr.</w:t>
      </w:r>
      <w:proofErr w:type="gramEnd"/>
      <w:r w:rsidRPr="00AB058C">
        <w:rPr>
          <w:b/>
          <w:u w:val="single"/>
        </w:rPr>
        <w:t xml:space="preserve"> Horkai-Tóth Gabriella jegyző</w:t>
      </w:r>
      <w:r>
        <w:rPr>
          <w:b/>
          <w:u w:val="single"/>
        </w:rPr>
        <w:t>:</w:t>
      </w:r>
      <w:r w:rsidR="00181AD3" w:rsidRPr="00181AD3">
        <w:rPr>
          <w:rFonts w:eastAsia="SimSun"/>
          <w:lang w:eastAsia="zh-CN"/>
        </w:rPr>
        <w:t xml:space="preserve"> </w:t>
      </w:r>
      <w:r w:rsidR="00181AD3">
        <w:rPr>
          <w:rFonts w:eastAsia="SimSun"/>
          <w:lang w:eastAsia="zh-CN"/>
        </w:rPr>
        <w:t>A közbeszerzési eljárásunk két részre volt bontva, külön az</w:t>
      </w:r>
      <w:r w:rsidR="004917A8">
        <w:rPr>
          <w:rFonts w:eastAsia="SimSun"/>
          <w:lang w:eastAsia="zh-CN"/>
        </w:rPr>
        <w:t xml:space="preserve"> ó</w:t>
      </w:r>
      <w:r w:rsidR="008949E3">
        <w:rPr>
          <w:rFonts w:eastAsia="SimSun"/>
          <w:lang w:eastAsia="zh-CN"/>
        </w:rPr>
        <w:t xml:space="preserve">voda épületének </w:t>
      </w:r>
      <w:r w:rsidR="004917A8">
        <w:rPr>
          <w:rFonts w:eastAsia="SimSun"/>
          <w:lang w:eastAsia="zh-CN"/>
        </w:rPr>
        <w:t>energetikai korszerűsítése, illetve a s</w:t>
      </w:r>
      <w:r w:rsidR="008949E3">
        <w:rPr>
          <w:rFonts w:eastAsia="SimSun"/>
          <w:lang w:eastAsia="zh-CN"/>
        </w:rPr>
        <w:t>portöltöző épületének</w:t>
      </w:r>
      <w:r w:rsidR="004917A8">
        <w:rPr>
          <w:rFonts w:eastAsia="SimSun"/>
          <w:lang w:eastAsia="zh-CN"/>
        </w:rPr>
        <w:t xml:space="preserve"> energetikai korszerűsítése. Az ó</w:t>
      </w:r>
      <w:r w:rsidR="008949E3">
        <w:rPr>
          <w:rFonts w:eastAsia="SimSun"/>
          <w:lang w:eastAsia="zh-CN"/>
        </w:rPr>
        <w:t>voda épületének korszerűsítésére több ajánlat is érkezett: Szekeres</w:t>
      </w:r>
      <w:r w:rsidR="008949E3" w:rsidRPr="008949E3">
        <w:rPr>
          <w:b/>
          <w:bCs/>
          <w:iCs/>
          <w:lang w:eastAsia="ar-SA"/>
        </w:rPr>
        <w:t xml:space="preserve"> </w:t>
      </w:r>
      <w:r w:rsidR="008949E3" w:rsidRPr="008949E3">
        <w:rPr>
          <w:bCs/>
          <w:iCs/>
          <w:lang w:eastAsia="ar-SA"/>
        </w:rPr>
        <w:t>Rezső János egyéni vállalkozó ajánlata</w:t>
      </w:r>
      <w:r w:rsidR="008949E3">
        <w:rPr>
          <w:b/>
          <w:bCs/>
          <w:iCs/>
          <w:lang w:eastAsia="ar-SA"/>
        </w:rPr>
        <w:t xml:space="preserve"> </w:t>
      </w:r>
      <w:r w:rsidR="008949E3">
        <w:rPr>
          <w:rFonts w:eastAsia="SimSun"/>
          <w:lang w:eastAsia="zh-CN"/>
        </w:rPr>
        <w:t xml:space="preserve">Acsáról és az </w:t>
      </w:r>
      <w:proofErr w:type="gramStart"/>
      <w:r w:rsidR="008949E3">
        <w:rPr>
          <w:rFonts w:eastAsia="SimSun"/>
          <w:lang w:eastAsia="zh-CN"/>
        </w:rPr>
        <w:t>SMDBAU  Kft.</w:t>
      </w:r>
      <w:proofErr w:type="gramEnd"/>
      <w:r w:rsidR="008949E3">
        <w:rPr>
          <w:rFonts w:eastAsia="SimSun"/>
          <w:lang w:eastAsia="zh-CN"/>
        </w:rPr>
        <w:t xml:space="preserve"> ajánlata Salgótarjánból, azonban érvényes ajánlatot csak az SMDBAU Kft. nyújtott be. Szekeres</w:t>
      </w:r>
      <w:r w:rsidR="008949E3" w:rsidRPr="008949E3">
        <w:rPr>
          <w:b/>
          <w:bCs/>
          <w:iCs/>
          <w:lang w:eastAsia="ar-SA"/>
        </w:rPr>
        <w:t xml:space="preserve"> </w:t>
      </w:r>
      <w:r w:rsidR="008949E3" w:rsidRPr="008949E3">
        <w:rPr>
          <w:bCs/>
          <w:iCs/>
          <w:lang w:eastAsia="ar-SA"/>
        </w:rPr>
        <w:t xml:space="preserve">Rezső János </w:t>
      </w:r>
      <w:r w:rsidR="008949E3">
        <w:t>ajánlata hiánypótlást követően sem</w:t>
      </w:r>
      <w:r w:rsidR="008949E3" w:rsidRPr="00893248">
        <w:t xml:space="preserve"> tartalmazza </w:t>
      </w:r>
      <w:r w:rsidR="008949E3">
        <w:t xml:space="preserve">a </w:t>
      </w:r>
      <w:r w:rsidR="008949E3" w:rsidRPr="00893248">
        <w:t>kapacitásait rendelkezésre bocsátó szerv</w:t>
      </w:r>
      <w:r w:rsidR="008949E3">
        <w:t xml:space="preserve">ezet (személy) vonatkozásában </w:t>
      </w:r>
      <w:r w:rsidR="008949E3" w:rsidRPr="00893248">
        <w:t>a képviseleti jogok ellenőrizhetősége érdekében előírt releváns dokumentumokat</w:t>
      </w:r>
      <w:r w:rsidR="008949E3">
        <w:t xml:space="preserve">. </w:t>
      </w:r>
      <w:r w:rsidR="001B496C">
        <w:t>J</w:t>
      </w:r>
      <w:r w:rsidR="001B496C">
        <w:rPr>
          <w:bCs/>
          <w:iCs/>
        </w:rPr>
        <w:t>avasoljuk az I. rész tekintetében az SMDBAU Kft. ajánlatának elfogadását</w:t>
      </w:r>
      <w:r w:rsidR="004917A8">
        <w:rPr>
          <w:bCs/>
          <w:iCs/>
        </w:rPr>
        <w:t xml:space="preserve"> és a közbeszerzési eljárás eredményessé nyilvánítását</w:t>
      </w:r>
      <w:r w:rsidR="001B496C">
        <w:rPr>
          <w:bCs/>
          <w:iCs/>
        </w:rPr>
        <w:t>.</w:t>
      </w:r>
    </w:p>
    <w:p w:rsidR="00794EB1" w:rsidRPr="00B43838" w:rsidRDefault="00794EB1" w:rsidP="00181AD3">
      <w:pPr>
        <w:autoSpaceDE w:val="0"/>
        <w:autoSpaceDN w:val="0"/>
        <w:adjustRightInd w:val="0"/>
        <w:jc w:val="both"/>
        <w:rPr>
          <w:u w:val="single"/>
        </w:rPr>
      </w:pPr>
      <w:r w:rsidRPr="00794EB1">
        <w:lastRenderedPageBreak/>
        <w:t>A sportöltöző épületének</w:t>
      </w:r>
      <w:r w:rsidR="004917A8">
        <w:t xml:space="preserve"> energetikai</w:t>
      </w:r>
      <w:r w:rsidRPr="00794EB1">
        <w:t xml:space="preserve"> korszerűsítése</w:t>
      </w:r>
      <w:r>
        <w:t xml:space="preserve"> esetében </w:t>
      </w:r>
      <w:r w:rsidR="00B43838">
        <w:rPr>
          <w:rFonts w:eastAsia="SimSun"/>
          <w:lang w:eastAsia="zh-CN"/>
        </w:rPr>
        <w:t xml:space="preserve">SMDBAU Kft. és </w:t>
      </w:r>
      <w:r w:rsidR="00B43838" w:rsidRPr="00B43838">
        <w:rPr>
          <w:rFonts w:eastAsia="SimSun"/>
          <w:lang w:eastAsia="zh-CN"/>
        </w:rPr>
        <w:t xml:space="preserve">a </w:t>
      </w:r>
      <w:proofErr w:type="spellStart"/>
      <w:r w:rsidR="00B43838" w:rsidRPr="00B43838">
        <w:rPr>
          <w:bCs/>
          <w:iCs/>
          <w:lang w:eastAsia="ar-SA"/>
        </w:rPr>
        <w:t>Nordép</w:t>
      </w:r>
      <w:proofErr w:type="spellEnd"/>
      <w:r w:rsidR="00B43838" w:rsidRPr="00B43838">
        <w:rPr>
          <w:bCs/>
          <w:iCs/>
          <w:lang w:eastAsia="ar-SA"/>
        </w:rPr>
        <w:t xml:space="preserve"> Hungary Kft.</w:t>
      </w:r>
      <w:r w:rsidR="00B43838">
        <w:rPr>
          <w:bCs/>
          <w:iCs/>
          <w:lang w:eastAsia="ar-SA"/>
        </w:rPr>
        <w:t xml:space="preserve"> ajánlata maradt érvényes. </w:t>
      </w:r>
      <w:r w:rsidR="008F5F1B">
        <w:rPr>
          <w:bCs/>
          <w:iCs/>
          <w:lang w:eastAsia="ar-SA"/>
        </w:rPr>
        <w:t>Érvénytelen lett Szekeres R</w:t>
      </w:r>
      <w:r w:rsidR="001B496C">
        <w:rPr>
          <w:bCs/>
          <w:iCs/>
          <w:lang w:eastAsia="ar-SA"/>
        </w:rPr>
        <w:t>ezső</w:t>
      </w:r>
      <w:r w:rsidR="008F5F1B">
        <w:rPr>
          <w:bCs/>
          <w:iCs/>
          <w:lang w:eastAsia="ar-SA"/>
        </w:rPr>
        <w:t xml:space="preserve"> János és a </w:t>
      </w:r>
      <w:proofErr w:type="spellStart"/>
      <w:r w:rsidR="00207AAB" w:rsidRPr="00413FF8">
        <w:rPr>
          <w:rFonts w:hint="eastAsia"/>
          <w:bCs/>
          <w:iCs/>
        </w:rPr>
        <w:t>Rodemax</w:t>
      </w:r>
      <w:proofErr w:type="spellEnd"/>
      <w:r w:rsidR="00207AAB" w:rsidRPr="00413FF8">
        <w:rPr>
          <w:rFonts w:hint="eastAsia"/>
          <w:bCs/>
          <w:iCs/>
        </w:rPr>
        <w:t xml:space="preserve"> Trade</w:t>
      </w:r>
      <w:r w:rsidR="00207AAB" w:rsidRPr="00413FF8">
        <w:rPr>
          <w:bCs/>
          <w:iCs/>
        </w:rPr>
        <w:t xml:space="preserve"> Kft.</w:t>
      </w:r>
      <w:r w:rsidR="00207AAB">
        <w:rPr>
          <w:bCs/>
          <w:iCs/>
        </w:rPr>
        <w:t xml:space="preserve"> ajánlata, ugyanis nem tudtak a hiánypótlási felhívásnak </w:t>
      </w:r>
      <w:r w:rsidR="004917A8">
        <w:rPr>
          <w:bCs/>
          <w:iCs/>
        </w:rPr>
        <w:t xml:space="preserve">maximálisan </w:t>
      </w:r>
      <w:r w:rsidR="00207AAB">
        <w:rPr>
          <w:bCs/>
          <w:iCs/>
        </w:rPr>
        <w:t>eleget tenni.</w:t>
      </w:r>
      <w:r w:rsidR="001B496C">
        <w:rPr>
          <w:bCs/>
          <w:iCs/>
        </w:rPr>
        <w:t xml:space="preserve"> Az SMDBAU Kft. ajánlata volt ár-érték arányban és pontozás szerint is a kedvezőbb, így javasoljuk a II. rész tekintetében az SMDBAU Kft. ajánlatának elfogadását</w:t>
      </w:r>
      <w:r w:rsidR="004917A8">
        <w:rPr>
          <w:bCs/>
          <w:iCs/>
        </w:rPr>
        <w:t xml:space="preserve"> és az eljárás eredményessé nyilvánítását</w:t>
      </w:r>
      <w:r w:rsidR="001B496C">
        <w:rPr>
          <w:bCs/>
          <w:iCs/>
        </w:rPr>
        <w:t>.</w:t>
      </w:r>
    </w:p>
    <w:p w:rsidR="00AB058C" w:rsidRDefault="00AB058C" w:rsidP="00AB058C">
      <w:pPr>
        <w:tabs>
          <w:tab w:val="left" w:pos="567"/>
        </w:tabs>
        <w:jc w:val="both"/>
      </w:pPr>
      <w:r>
        <w:rPr>
          <w:color w:val="222222"/>
          <w:shd w:val="clear" w:color="auto" w:fill="FFFFFF"/>
        </w:rPr>
        <w:t>A képviselő-testületnek a</w:t>
      </w:r>
      <w:r w:rsidR="004917A8">
        <w:rPr>
          <w:color w:val="222222"/>
          <w:shd w:val="clear" w:color="auto" w:fill="FFFFFF"/>
        </w:rPr>
        <w:t xml:space="preserve"> szervezeti és működési szabályzat és a</w:t>
      </w:r>
      <w:r>
        <w:rPr>
          <w:color w:val="222222"/>
          <w:shd w:val="clear" w:color="auto" w:fill="FFFFFF"/>
        </w:rPr>
        <w:t xml:space="preserve"> közbeszerzési szabályzat szerint, név szerinti szavazással kell dönteni, amiről külön jegyzőkönyv készül.</w:t>
      </w:r>
    </w:p>
    <w:p w:rsidR="00637267" w:rsidRPr="00637267" w:rsidRDefault="00637267" w:rsidP="00637267">
      <w:pPr>
        <w:jc w:val="center"/>
        <w:rPr>
          <w:rFonts w:cs="Arial"/>
          <w:szCs w:val="20"/>
        </w:rPr>
      </w:pPr>
    </w:p>
    <w:p w:rsidR="00637267" w:rsidRPr="00637267" w:rsidRDefault="00637267" w:rsidP="00637267">
      <w:pPr>
        <w:jc w:val="both"/>
      </w:pPr>
      <w:r w:rsidRPr="00637267">
        <w:t>A képviselők részéről kérdés, észrevétel nem hangzott el, a polgármester felkéri a jegyzőt a név szerinti szavazás lebonyolítására és erről a külön jegyzőkönyv elkészítésére.</w:t>
      </w:r>
    </w:p>
    <w:p w:rsidR="00637267" w:rsidRPr="00637267" w:rsidRDefault="00637267" w:rsidP="00637267">
      <w:pPr>
        <w:jc w:val="both"/>
      </w:pPr>
    </w:p>
    <w:p w:rsidR="00637267" w:rsidRPr="00637267" w:rsidRDefault="00637267" w:rsidP="00637267">
      <w:pPr>
        <w:jc w:val="both"/>
      </w:pPr>
      <w:r w:rsidRPr="00637267">
        <w:t xml:space="preserve">A polgármester a külön jegyzőkönyv alapján megállapítja, hogy </w:t>
      </w:r>
      <w:r>
        <w:t>Szarvasgede</w:t>
      </w:r>
      <w:r w:rsidRPr="00637267">
        <w:t xml:space="preserve"> Község Önkormányzatának Képviselő-testülete </w:t>
      </w:r>
      <w:r>
        <w:t>5</w:t>
      </w:r>
      <w:r w:rsidRPr="00637267">
        <w:t xml:space="preserve"> igen szavazattal, 0 ellenszavazattal, 0 tartózkodással az alábbi határozatot hozta:</w:t>
      </w:r>
    </w:p>
    <w:p w:rsidR="00637267" w:rsidRDefault="00637267" w:rsidP="006D7D96">
      <w:pPr>
        <w:jc w:val="both"/>
      </w:pPr>
    </w:p>
    <w:p w:rsidR="00637267" w:rsidRPr="00637267" w:rsidRDefault="00637267" w:rsidP="00637267">
      <w:pPr>
        <w:jc w:val="center"/>
        <w:rPr>
          <w:b/>
          <w:bCs/>
          <w:u w:val="single"/>
        </w:rPr>
      </w:pPr>
      <w:r w:rsidRPr="00637267">
        <w:rPr>
          <w:b/>
          <w:bCs/>
          <w:u w:val="single"/>
        </w:rPr>
        <w:t>40/2023.(VII.19.) Képviselő-testületi határozat</w:t>
      </w:r>
    </w:p>
    <w:p w:rsidR="00637267" w:rsidRPr="00637267" w:rsidRDefault="00637267" w:rsidP="00637267">
      <w:pPr>
        <w:jc w:val="center"/>
        <w:rPr>
          <w:b/>
          <w:bCs/>
          <w:u w:val="single"/>
        </w:rPr>
      </w:pPr>
    </w:p>
    <w:p w:rsidR="00637267" w:rsidRPr="00637267" w:rsidRDefault="00637267" w:rsidP="00AB058C">
      <w:pPr>
        <w:jc w:val="both"/>
        <w:rPr>
          <w:bCs/>
        </w:rPr>
      </w:pPr>
      <w:r w:rsidRPr="00637267">
        <w:rPr>
          <w:bCs/>
        </w:rPr>
        <w:t>Szarvasgede Község Önkormányzatának Képviselő-testülete, mint a Döntéshozó testület az ”</w:t>
      </w:r>
      <w:r w:rsidRPr="00637267">
        <w:rPr>
          <w:b/>
          <w:bCs/>
        </w:rPr>
        <w:t>Önkormányzati épületek energetikai korszerűsítése</w:t>
      </w:r>
      <w:r w:rsidRPr="00637267">
        <w:rPr>
          <w:bCs/>
        </w:rPr>
        <w:t>” tárgyú közbeszerzési eljárásban az alábbiakat állapítja meg:</w:t>
      </w:r>
    </w:p>
    <w:p w:rsidR="00637267" w:rsidRPr="00637267" w:rsidRDefault="00637267" w:rsidP="00AB058C">
      <w:pPr>
        <w:jc w:val="both"/>
        <w:rPr>
          <w:b/>
          <w:bCs/>
          <w:u w:val="single"/>
        </w:rPr>
      </w:pPr>
    </w:p>
    <w:p w:rsidR="00637267" w:rsidRPr="004917A8" w:rsidRDefault="00637267" w:rsidP="00AB058C">
      <w:pPr>
        <w:jc w:val="both"/>
        <w:rPr>
          <w:b/>
          <w:bCs/>
          <w:iCs/>
          <w:u w:val="single"/>
        </w:rPr>
      </w:pPr>
      <w:r w:rsidRPr="00637267">
        <w:rPr>
          <w:b/>
          <w:bCs/>
          <w:iCs/>
          <w:color w:val="000000"/>
          <w:u w:val="single"/>
        </w:rPr>
        <w:t>I</w:t>
      </w:r>
      <w:r w:rsidRPr="004917A8">
        <w:rPr>
          <w:b/>
          <w:bCs/>
          <w:iCs/>
          <w:color w:val="000000"/>
          <w:u w:val="single"/>
        </w:rPr>
        <w:t xml:space="preserve">. Az </w:t>
      </w:r>
      <w:r w:rsidRPr="004917A8">
        <w:rPr>
          <w:rFonts w:eastAsia="SimSun"/>
          <w:b/>
          <w:u w:val="single"/>
          <w:lang w:eastAsia="zh-CN"/>
        </w:rPr>
        <w:t>Önkormányzati épületek energetikai korszerűsítése 1. rész – Szarvasgede óvoda épületének korszerűsítése</w:t>
      </w:r>
    </w:p>
    <w:p w:rsidR="00637267" w:rsidRPr="004917A8" w:rsidRDefault="00637267" w:rsidP="00F319DE">
      <w:pPr>
        <w:ind w:left="284" w:hanging="284"/>
        <w:jc w:val="both"/>
        <w:rPr>
          <w:b/>
          <w:bCs/>
          <w:iCs/>
        </w:rPr>
      </w:pPr>
      <w:r w:rsidRPr="004917A8">
        <w:rPr>
          <w:bCs/>
          <w:iCs/>
        </w:rPr>
        <w:t>1. Az Önkormányzati épületek energetikai korszerűsítése 1. rész – Szarvasgede óvoda épületének korszerűsítése</w:t>
      </w:r>
      <w:r w:rsidRPr="004917A8">
        <w:rPr>
          <w:bCs/>
        </w:rPr>
        <w:t xml:space="preserve"> </w:t>
      </w:r>
      <w:r w:rsidRPr="004917A8">
        <w:rPr>
          <w:bCs/>
          <w:iCs/>
        </w:rPr>
        <w:t xml:space="preserve">tárgyú, Kbt. 112. § (1) bekezdés b) pontja szerinti nyílt közbeszerzési eljárás </w:t>
      </w:r>
      <w:r w:rsidRPr="004917A8">
        <w:rPr>
          <w:b/>
          <w:bCs/>
          <w:iCs/>
          <w:u w:val="single"/>
        </w:rPr>
        <w:t>eredményes</w:t>
      </w:r>
      <w:r w:rsidRPr="004917A8">
        <w:rPr>
          <w:b/>
          <w:bCs/>
          <w:iCs/>
        </w:rPr>
        <w:t>.</w:t>
      </w:r>
    </w:p>
    <w:p w:rsidR="00637267" w:rsidRPr="004917A8" w:rsidRDefault="00637267" w:rsidP="00AB058C">
      <w:pPr>
        <w:jc w:val="both"/>
        <w:rPr>
          <w:b/>
          <w:iCs/>
        </w:rPr>
      </w:pPr>
      <w:r w:rsidRPr="004917A8">
        <w:rPr>
          <w:b/>
          <w:bCs/>
          <w:iCs/>
        </w:rPr>
        <w:t xml:space="preserve">2. </w:t>
      </w:r>
      <w:r w:rsidRPr="004917A8">
        <w:rPr>
          <w:b/>
          <w:iCs/>
        </w:rPr>
        <w:t xml:space="preserve">Az eljárás során </w:t>
      </w:r>
      <w:r w:rsidRPr="004917A8">
        <w:rPr>
          <w:b/>
          <w:iCs/>
          <w:u w:val="single"/>
        </w:rPr>
        <w:t>érvényes ajánlatot nyújtott be</w:t>
      </w:r>
      <w:r w:rsidRPr="004917A8">
        <w:rPr>
          <w:b/>
          <w:iCs/>
        </w:rPr>
        <w:t>:</w:t>
      </w:r>
    </w:p>
    <w:p w:rsidR="00637267" w:rsidRPr="004917A8" w:rsidRDefault="00637267" w:rsidP="00AB058C">
      <w:pPr>
        <w:ind w:left="284"/>
        <w:jc w:val="both"/>
        <w:rPr>
          <w:iCs/>
        </w:rPr>
      </w:pPr>
      <w:r w:rsidRPr="004917A8">
        <w:rPr>
          <w:iCs/>
        </w:rPr>
        <w:t xml:space="preserve">2.1. </w:t>
      </w:r>
      <w:r w:rsidRPr="004917A8">
        <w:rPr>
          <w:bCs/>
        </w:rPr>
        <w:t>SMDBAU Kft. (</w:t>
      </w:r>
      <w:r w:rsidRPr="004917A8">
        <w:rPr>
          <w:iCs/>
        </w:rPr>
        <w:t>3100 Salgótarján, Törökvész út 5.</w:t>
      </w:r>
      <w:r w:rsidRPr="004917A8">
        <w:rPr>
          <w:bCs/>
        </w:rPr>
        <w:t>)</w:t>
      </w:r>
      <w:r w:rsidRPr="004917A8">
        <w:rPr>
          <w:iCs/>
        </w:rPr>
        <w:t xml:space="preserve"> ajánlattevő</w:t>
      </w:r>
      <w:r w:rsidRPr="004917A8">
        <w:rPr>
          <w:rFonts w:eastAsia="KHSans"/>
          <w:iCs/>
        </w:rPr>
        <w:t xml:space="preserve"> az alábbi indokok alapján:</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az ajánlattevő a benyújtott igazolásokkal, dokumentumokkal alátámasztotta, hogy megfelel az eljárást megindító felhívásban előírt alkalmassági minimumkövetelményeknek,</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 kizáró okok előírása tekintetében az ajánlatkérő a Kbt. 62. § (1) bekezdés h)</w:t>
      </w:r>
      <w:proofErr w:type="spellStart"/>
      <w:r w:rsidRPr="004917A8">
        <w:rPr>
          <w:rFonts w:eastAsia="KHSans"/>
          <w:bCs/>
          <w:iCs/>
          <w:lang w:eastAsia="en-US"/>
        </w:rPr>
        <w:t>-k</w:t>
      </w:r>
      <w:proofErr w:type="spellEnd"/>
      <w:r w:rsidRPr="004917A8">
        <w:rPr>
          <w:rFonts w:eastAsia="KHSans"/>
          <w:bCs/>
          <w:iCs/>
          <w:lang w:eastAsia="en-US"/>
        </w:rPr>
        <w:t>) és m pontjában foglaltak szerinti kizárok okok érvényesítését írta elő. A benyújtott nyilatkozatok és ellenőrzés alapján az ajánlattevő nem tartozik a kizáró okok hatálya alá,</w:t>
      </w:r>
    </w:p>
    <w:p w:rsidR="00637267" w:rsidRPr="004917A8" w:rsidRDefault="00637267" w:rsidP="00AB058C">
      <w:pPr>
        <w:widowControl w:val="0"/>
        <w:numPr>
          <w:ilvl w:val="0"/>
          <w:numId w:val="27"/>
        </w:numPr>
        <w:suppressAutoHyphens/>
        <w:ind w:left="709" w:hanging="357"/>
        <w:jc w:val="both"/>
        <w:rPr>
          <w:rFonts w:eastAsia="Calibri"/>
          <w:iCs/>
          <w:lang w:eastAsia="en-US"/>
        </w:rPr>
      </w:pPr>
      <w:r w:rsidRPr="004917A8">
        <w:rPr>
          <w:rFonts w:eastAsia="KHSans"/>
          <w:bCs/>
          <w:iCs/>
          <w:lang w:eastAsia="en-US"/>
        </w:rPr>
        <w:t>az ajánlattevő ajánlata mindenben megfelelt az ajánlati felhívásban, a közbeszerzési dokumentumban, valamint a vonatkozó jogszabályokban előírt feltételeknek.</w:t>
      </w:r>
      <w:r w:rsidRPr="004917A8">
        <w:rPr>
          <w:rFonts w:eastAsia="Calibri"/>
          <w:iCs/>
          <w:lang w:eastAsia="en-US"/>
        </w:rPr>
        <w:t xml:space="preserve"> </w:t>
      </w:r>
    </w:p>
    <w:p w:rsidR="00637267" w:rsidRPr="004917A8" w:rsidRDefault="00637267" w:rsidP="00AB058C">
      <w:pPr>
        <w:jc w:val="both"/>
        <w:rPr>
          <w:b/>
          <w:iCs/>
        </w:rPr>
      </w:pPr>
      <w:r w:rsidRPr="004917A8">
        <w:rPr>
          <w:b/>
          <w:bCs/>
          <w:iCs/>
        </w:rPr>
        <w:t xml:space="preserve">3.) </w:t>
      </w:r>
      <w:r w:rsidRPr="004917A8">
        <w:rPr>
          <w:b/>
          <w:iCs/>
        </w:rPr>
        <w:t xml:space="preserve">Az eljárás során </w:t>
      </w:r>
      <w:r w:rsidRPr="004917A8">
        <w:rPr>
          <w:b/>
          <w:iCs/>
          <w:u w:val="single"/>
        </w:rPr>
        <w:t>érvénytelen ajánlatot nyújtott be</w:t>
      </w:r>
      <w:r w:rsidRPr="004917A8">
        <w:rPr>
          <w:b/>
          <w:iCs/>
        </w:rPr>
        <w:t>:</w:t>
      </w:r>
    </w:p>
    <w:p w:rsidR="00637267" w:rsidRPr="004917A8" w:rsidRDefault="00637267" w:rsidP="00AB058C">
      <w:pPr>
        <w:ind w:left="284"/>
        <w:jc w:val="both"/>
        <w:rPr>
          <w:bCs/>
          <w:iCs/>
        </w:rPr>
      </w:pPr>
      <w:r w:rsidRPr="004917A8">
        <w:rPr>
          <w:iCs/>
        </w:rPr>
        <w:t>3.1. Szekeres Rezső János ev. (2683 Acsa, Kossuth út 33.)</w:t>
      </w:r>
      <w:r w:rsidRPr="004917A8">
        <w:rPr>
          <w:rFonts w:eastAsia="KHSans"/>
          <w:iCs/>
        </w:rPr>
        <w:t xml:space="preserve"> az alábbi indokok alapján:</w:t>
      </w:r>
    </w:p>
    <w:p w:rsidR="00637267" w:rsidRPr="004917A8" w:rsidRDefault="00637267" w:rsidP="00AB058C">
      <w:pPr>
        <w:ind w:left="426"/>
        <w:jc w:val="both"/>
        <w:rPr>
          <w:bCs/>
          <w:iCs/>
        </w:rPr>
      </w:pPr>
      <w:r w:rsidRPr="004917A8">
        <w:rPr>
          <w:bCs/>
          <w:iCs/>
        </w:rPr>
        <w:t>Az ajánlattevő a Kbt. 73. § (1) bekezdésének e) pontja alapján – egyéb módon nem felel meg az ajánlattételi felhívásban és a közbeszerzési dokumentumokban, valamint a jogszabályokban meghatározott feltételeknek – érvénytelen ajánlatot nyújtott be az alábbi indok miatt:</w:t>
      </w:r>
    </w:p>
    <w:p w:rsidR="00637267" w:rsidRPr="004917A8" w:rsidRDefault="00637267" w:rsidP="00AB058C">
      <w:pPr>
        <w:widowControl w:val="0"/>
        <w:numPr>
          <w:ilvl w:val="0"/>
          <w:numId w:val="27"/>
        </w:numPr>
        <w:suppressAutoHyphens/>
        <w:ind w:left="709" w:hanging="357"/>
        <w:jc w:val="both"/>
        <w:rPr>
          <w:rFonts w:eastAsia="Calibri"/>
          <w:lang w:eastAsia="en-US"/>
        </w:rPr>
      </w:pPr>
      <w:r w:rsidRPr="004917A8">
        <w:rPr>
          <w:rFonts w:eastAsia="Calibri"/>
          <w:lang w:eastAsia="en-US"/>
        </w:rPr>
        <w:t>Ajánlattevő ajánlata hiánypótlást követően sem tartalmazza a kapacitásait rendelkezésre bocsátó szervezet (személy) vonatkozásában a képviseleti jogok ellenőrizhetősége érdekében előírt releváns dokumentumokat.</w:t>
      </w:r>
    </w:p>
    <w:p w:rsidR="00637267" w:rsidRPr="004917A8" w:rsidRDefault="00637267" w:rsidP="00AB058C">
      <w:pPr>
        <w:ind w:left="284"/>
        <w:jc w:val="both"/>
        <w:rPr>
          <w:bCs/>
          <w:iCs/>
        </w:rPr>
      </w:pPr>
      <w:r w:rsidRPr="004917A8">
        <w:rPr>
          <w:iCs/>
        </w:rPr>
        <w:t xml:space="preserve">3.2. </w:t>
      </w:r>
      <w:proofErr w:type="spellStart"/>
      <w:r w:rsidRPr="004917A8">
        <w:rPr>
          <w:iCs/>
        </w:rPr>
        <w:t>Rodemax</w:t>
      </w:r>
      <w:proofErr w:type="spellEnd"/>
      <w:r w:rsidRPr="004917A8">
        <w:rPr>
          <w:iCs/>
        </w:rPr>
        <w:t xml:space="preserve"> Trade Kft. (1148 Budapest Adria sétány 14.)</w:t>
      </w:r>
      <w:r w:rsidRPr="004917A8">
        <w:rPr>
          <w:rFonts w:eastAsia="KHSans"/>
          <w:iCs/>
        </w:rPr>
        <w:t xml:space="preserve"> az alábbi indokok alapján:</w:t>
      </w:r>
    </w:p>
    <w:p w:rsidR="00637267" w:rsidRPr="004917A8" w:rsidRDefault="00637267" w:rsidP="00AB058C">
      <w:pPr>
        <w:ind w:left="426"/>
        <w:jc w:val="both"/>
        <w:rPr>
          <w:bCs/>
          <w:iCs/>
        </w:rPr>
      </w:pPr>
      <w:r w:rsidRPr="004917A8">
        <w:rPr>
          <w:bCs/>
          <w:iCs/>
        </w:rPr>
        <w:t>Az ajánlattevő a Kbt. 73. § (6) bekezdésének b) pontja alapján érvénytelen ajánlatot nyújtott be az alábbi indok miatt:</w:t>
      </w:r>
    </w:p>
    <w:p w:rsidR="00637267" w:rsidRPr="004917A8" w:rsidRDefault="00637267" w:rsidP="00AB058C">
      <w:pPr>
        <w:widowControl w:val="0"/>
        <w:numPr>
          <w:ilvl w:val="0"/>
          <w:numId w:val="26"/>
        </w:numPr>
        <w:tabs>
          <w:tab w:val="left" w:pos="708"/>
        </w:tabs>
        <w:suppressAutoHyphens/>
        <w:jc w:val="both"/>
        <w:rPr>
          <w:bCs/>
        </w:rPr>
      </w:pPr>
      <w:r w:rsidRPr="004917A8">
        <w:rPr>
          <w:bCs/>
        </w:rPr>
        <w:t>Az ajánlattevő az ajánlati biztosítékot határidőre nem vagy az előírt mértéknél kisebb összegben bocsátotta rendelkezésre.</w:t>
      </w:r>
    </w:p>
    <w:p w:rsidR="00637267" w:rsidRPr="004917A8" w:rsidRDefault="00637267" w:rsidP="00AB058C">
      <w:pPr>
        <w:ind w:left="284" w:hanging="284"/>
        <w:jc w:val="both"/>
        <w:rPr>
          <w:b/>
          <w:bCs/>
          <w:iCs/>
        </w:rPr>
      </w:pPr>
      <w:r w:rsidRPr="004917A8">
        <w:rPr>
          <w:rFonts w:eastAsia="KHSans"/>
          <w:b/>
          <w:iCs/>
        </w:rPr>
        <w:lastRenderedPageBreak/>
        <w:t xml:space="preserve">4. Az eljárás </w:t>
      </w:r>
      <w:r w:rsidRPr="004917A8">
        <w:rPr>
          <w:rFonts w:eastAsia="KHSans"/>
          <w:b/>
          <w:iCs/>
          <w:u w:val="single"/>
        </w:rPr>
        <w:t>nyertes ajánlattevője</w:t>
      </w:r>
      <w:r w:rsidRPr="004917A8">
        <w:rPr>
          <w:rFonts w:eastAsia="KHSans"/>
          <w:b/>
          <w:iCs/>
        </w:rPr>
        <w:t xml:space="preserve"> </w:t>
      </w:r>
      <w:r w:rsidRPr="004917A8">
        <w:rPr>
          <w:b/>
          <w:iCs/>
        </w:rPr>
        <w:t>az SMDBAU</w:t>
      </w:r>
      <w:r w:rsidRPr="004917A8">
        <w:rPr>
          <w:b/>
          <w:bCs/>
        </w:rPr>
        <w:t xml:space="preserve"> Kft.</w:t>
      </w:r>
      <w:r w:rsidRPr="004917A8">
        <w:rPr>
          <w:b/>
          <w:iCs/>
        </w:rPr>
        <w:t xml:space="preserve"> (3109 Salgótarján, Törökvész út 5.) ajánlattevő</w:t>
      </w:r>
      <w:r w:rsidRPr="004917A8">
        <w:rPr>
          <w:rFonts w:eastAsia="KHSans"/>
          <w:b/>
          <w:iCs/>
        </w:rPr>
        <w:t xml:space="preserve"> az alábbi indok alapján:</w:t>
      </w:r>
    </w:p>
    <w:p w:rsidR="00637267" w:rsidRDefault="00637267" w:rsidP="00AB058C">
      <w:pPr>
        <w:widowControl w:val="0"/>
        <w:numPr>
          <w:ilvl w:val="0"/>
          <w:numId w:val="24"/>
        </w:numPr>
        <w:tabs>
          <w:tab w:val="left" w:pos="708"/>
        </w:tabs>
        <w:suppressAutoHyphens/>
        <w:jc w:val="both"/>
        <w:rPr>
          <w:b/>
          <w:bCs/>
          <w:iCs/>
        </w:rPr>
      </w:pPr>
      <w:r w:rsidRPr="004917A8">
        <w:rPr>
          <w:b/>
          <w:bCs/>
          <w:iCs/>
        </w:rPr>
        <w:t>egyedüli érvényes ajánlattevőként a legjobb ár-érték aránnyal rendelkező ajánlat (a súlyszámmal korrigált legtöbb – maximális – pontszámot kapta) az ajánlati felhívásban és közbeszerzési dokumentumban meghatározott rész-szempontok szerint.</w:t>
      </w:r>
    </w:p>
    <w:p w:rsidR="004917A8" w:rsidRPr="004917A8" w:rsidRDefault="004917A8" w:rsidP="004917A8">
      <w:pPr>
        <w:widowControl w:val="0"/>
        <w:tabs>
          <w:tab w:val="left" w:pos="708"/>
        </w:tabs>
        <w:suppressAutoHyphens/>
        <w:ind w:left="720"/>
        <w:jc w:val="both"/>
        <w:rPr>
          <w:b/>
          <w:bCs/>
          <w:iCs/>
        </w:rPr>
      </w:pPr>
    </w:p>
    <w:p w:rsidR="00637267" w:rsidRPr="004917A8" w:rsidRDefault="00637267" w:rsidP="00AB058C">
      <w:pPr>
        <w:jc w:val="both"/>
        <w:rPr>
          <w:b/>
          <w:bCs/>
          <w:iCs/>
          <w:u w:val="single"/>
        </w:rPr>
      </w:pPr>
      <w:r w:rsidRPr="004917A8">
        <w:rPr>
          <w:b/>
          <w:bCs/>
          <w:iCs/>
          <w:color w:val="000000"/>
          <w:u w:val="single"/>
        </w:rPr>
        <w:t xml:space="preserve">II. Az </w:t>
      </w:r>
      <w:r w:rsidRPr="004917A8">
        <w:rPr>
          <w:rFonts w:eastAsia="SimSun"/>
          <w:b/>
          <w:u w:val="single"/>
          <w:lang w:eastAsia="zh-CN"/>
        </w:rPr>
        <w:t>Önkormányzati épületek energetikai korszerűsítése 2. rész – Szarvasgede sportöltöző épületének korszerűsítése</w:t>
      </w:r>
    </w:p>
    <w:p w:rsidR="00637267" w:rsidRPr="004917A8" w:rsidRDefault="00637267" w:rsidP="00F319DE">
      <w:pPr>
        <w:ind w:left="284" w:hanging="284"/>
        <w:jc w:val="both"/>
        <w:rPr>
          <w:b/>
          <w:bCs/>
          <w:iCs/>
        </w:rPr>
      </w:pPr>
      <w:r w:rsidRPr="004917A8">
        <w:rPr>
          <w:bCs/>
          <w:iCs/>
        </w:rPr>
        <w:t>1. Az Önkormányzati épületek energetikai korszerűsítése 2. rész – Szarvasgede sportöltöző épületének korszerűsítése</w:t>
      </w:r>
      <w:r w:rsidRPr="004917A8">
        <w:rPr>
          <w:bCs/>
        </w:rPr>
        <w:t xml:space="preserve"> </w:t>
      </w:r>
      <w:r w:rsidRPr="004917A8">
        <w:rPr>
          <w:bCs/>
          <w:iCs/>
        </w:rPr>
        <w:t xml:space="preserve">tárgyú, Kbt. 112. § (1) bekezdés b) pontja szerinti nyílt közbeszerzési eljárás </w:t>
      </w:r>
      <w:r w:rsidRPr="004917A8">
        <w:rPr>
          <w:b/>
          <w:bCs/>
          <w:iCs/>
          <w:u w:val="single"/>
        </w:rPr>
        <w:t>eredményes</w:t>
      </w:r>
      <w:r w:rsidRPr="004917A8">
        <w:rPr>
          <w:b/>
          <w:bCs/>
          <w:iCs/>
        </w:rPr>
        <w:t>.</w:t>
      </w:r>
    </w:p>
    <w:p w:rsidR="00637267" w:rsidRPr="004917A8" w:rsidRDefault="00637267" w:rsidP="00AB058C">
      <w:pPr>
        <w:jc w:val="both"/>
        <w:rPr>
          <w:b/>
          <w:iCs/>
        </w:rPr>
      </w:pPr>
      <w:r w:rsidRPr="004917A8">
        <w:rPr>
          <w:b/>
          <w:bCs/>
          <w:iCs/>
        </w:rPr>
        <w:t xml:space="preserve">2. </w:t>
      </w:r>
      <w:r w:rsidRPr="004917A8">
        <w:rPr>
          <w:b/>
          <w:iCs/>
        </w:rPr>
        <w:t xml:space="preserve">Az eljárás során </w:t>
      </w:r>
      <w:r w:rsidRPr="004917A8">
        <w:rPr>
          <w:b/>
          <w:iCs/>
          <w:u w:val="single"/>
        </w:rPr>
        <w:t>érvényes ajánlatot nyújtott be</w:t>
      </w:r>
      <w:r w:rsidRPr="004917A8">
        <w:rPr>
          <w:b/>
          <w:iCs/>
        </w:rPr>
        <w:t>:</w:t>
      </w:r>
    </w:p>
    <w:p w:rsidR="00637267" w:rsidRPr="004917A8" w:rsidRDefault="00637267" w:rsidP="00AB058C">
      <w:pPr>
        <w:ind w:left="709" w:hanging="425"/>
        <w:jc w:val="both"/>
        <w:rPr>
          <w:iCs/>
        </w:rPr>
      </w:pPr>
      <w:r w:rsidRPr="004917A8">
        <w:rPr>
          <w:iCs/>
        </w:rPr>
        <w:t xml:space="preserve">2.1. </w:t>
      </w:r>
      <w:r w:rsidRPr="004917A8">
        <w:rPr>
          <w:bCs/>
        </w:rPr>
        <w:t>SMDBAU Kft. (3100 Salgótarján, Törökvész út 5.) ajánlattevő az alábbi indokok alapján:</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az ajánlattevő a benyújtott igazolásokkal, dokumentumokkal alátámasztotta, hogy megfelel az eljárást megindító felhívásban előírt alkalmassági minimumkövetelményeknek,</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 kizáró okok előírása tekintetében az ajánlatkérő a Kbt. 62. § (1) bekezdés h)</w:t>
      </w:r>
      <w:proofErr w:type="spellStart"/>
      <w:r w:rsidRPr="004917A8">
        <w:rPr>
          <w:rFonts w:eastAsia="KHSans"/>
          <w:bCs/>
          <w:iCs/>
          <w:lang w:eastAsia="en-US"/>
        </w:rPr>
        <w:t>-k</w:t>
      </w:r>
      <w:proofErr w:type="spellEnd"/>
      <w:r w:rsidRPr="004917A8">
        <w:rPr>
          <w:rFonts w:eastAsia="KHSans"/>
          <w:bCs/>
          <w:iCs/>
          <w:lang w:eastAsia="en-US"/>
        </w:rPr>
        <w:t xml:space="preserve">) és m pontjában foglaltak szerinti kizárok okok érvényesítését írta elő. A benyújtott nyilatkozatok és ellenőrzés alapján az ajánlattevő nem tartozik a kizáró okok hatálya alá, </w:t>
      </w:r>
    </w:p>
    <w:p w:rsidR="00637267" w:rsidRPr="004917A8" w:rsidRDefault="00637267" w:rsidP="00AB058C">
      <w:pPr>
        <w:widowControl w:val="0"/>
        <w:numPr>
          <w:ilvl w:val="0"/>
          <w:numId w:val="27"/>
        </w:numPr>
        <w:suppressAutoHyphens/>
        <w:ind w:left="709" w:hanging="357"/>
        <w:jc w:val="both"/>
        <w:rPr>
          <w:rFonts w:eastAsia="Calibri"/>
          <w:iCs/>
          <w:lang w:eastAsia="en-US"/>
        </w:rPr>
      </w:pPr>
      <w:r w:rsidRPr="004917A8">
        <w:rPr>
          <w:rFonts w:eastAsia="KHSans"/>
          <w:bCs/>
          <w:iCs/>
          <w:lang w:eastAsia="en-US"/>
        </w:rPr>
        <w:t>az ajánlattevő ajánlata mindenben megfelelt az ajánlati felhívásban, a közbeszerzési dokumentumban, valamint a vonatkozó jogszabályokban előírt feltételeknek.</w:t>
      </w:r>
    </w:p>
    <w:p w:rsidR="00637267" w:rsidRPr="004917A8" w:rsidRDefault="00637267" w:rsidP="00AB058C">
      <w:pPr>
        <w:ind w:left="709" w:hanging="425"/>
        <w:jc w:val="both"/>
        <w:rPr>
          <w:iCs/>
        </w:rPr>
      </w:pPr>
      <w:r w:rsidRPr="004917A8">
        <w:rPr>
          <w:iCs/>
        </w:rPr>
        <w:t xml:space="preserve">2.2. </w:t>
      </w:r>
      <w:proofErr w:type="spellStart"/>
      <w:r w:rsidRPr="004917A8">
        <w:rPr>
          <w:bCs/>
        </w:rPr>
        <w:t>Nordép</w:t>
      </w:r>
      <w:proofErr w:type="spellEnd"/>
      <w:r w:rsidRPr="004917A8">
        <w:rPr>
          <w:bCs/>
        </w:rPr>
        <w:t xml:space="preserve"> Hungary Kft. (</w:t>
      </w:r>
      <w:r w:rsidRPr="004917A8">
        <w:rPr>
          <w:iCs/>
        </w:rPr>
        <w:t>3128 Vizslás, Kossuth Lajos út 100.</w:t>
      </w:r>
      <w:r w:rsidRPr="004917A8">
        <w:rPr>
          <w:bCs/>
        </w:rPr>
        <w:t>)</w:t>
      </w:r>
      <w:r w:rsidRPr="004917A8">
        <w:rPr>
          <w:iCs/>
        </w:rPr>
        <w:t xml:space="preserve"> ajánlattevő</w:t>
      </w:r>
      <w:r w:rsidRPr="004917A8">
        <w:rPr>
          <w:rFonts w:eastAsia="KHSans"/>
          <w:iCs/>
        </w:rPr>
        <w:t xml:space="preserve"> az alábbi indokok alapján:</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az ajánlattevő a benyújtott igazolásokkal, dokumentumokkal alátámasztotta, hogy megfelel az eljárást megindító felhívásban előírt alkalmassági minimumkövetelményeknek,</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 kizáró okok előírása tekintetében az ajánlatkérő a Kbt. 62. § (1) bekezdés h)</w:t>
      </w:r>
      <w:proofErr w:type="spellStart"/>
      <w:r w:rsidRPr="004917A8">
        <w:rPr>
          <w:rFonts w:eastAsia="KHSans"/>
          <w:bCs/>
          <w:iCs/>
          <w:lang w:eastAsia="en-US"/>
        </w:rPr>
        <w:t>-k</w:t>
      </w:r>
      <w:proofErr w:type="spellEnd"/>
      <w:r w:rsidRPr="004917A8">
        <w:rPr>
          <w:rFonts w:eastAsia="KHSans"/>
          <w:bCs/>
          <w:iCs/>
          <w:lang w:eastAsia="en-US"/>
        </w:rPr>
        <w:t>) és m pontjában foglaltak szerinti kizárok okok érvényesítését írta elő. A benyújtott nyilatkozatok és ellenőrzés alapján az ajánlattevő nem tartozik a kizáró okok hatálya alá,</w:t>
      </w:r>
    </w:p>
    <w:p w:rsidR="00637267" w:rsidRPr="004917A8" w:rsidRDefault="00637267" w:rsidP="00AB058C">
      <w:pPr>
        <w:widowControl w:val="0"/>
        <w:numPr>
          <w:ilvl w:val="0"/>
          <w:numId w:val="27"/>
        </w:numPr>
        <w:suppressAutoHyphens/>
        <w:ind w:left="709" w:hanging="357"/>
        <w:jc w:val="both"/>
        <w:rPr>
          <w:rFonts w:eastAsia="KHSans"/>
          <w:bCs/>
          <w:iCs/>
          <w:lang w:eastAsia="en-US"/>
        </w:rPr>
      </w:pPr>
      <w:r w:rsidRPr="004917A8">
        <w:rPr>
          <w:rFonts w:eastAsia="KHSans"/>
          <w:bCs/>
          <w:iCs/>
          <w:lang w:eastAsia="en-US"/>
        </w:rPr>
        <w:t>az ajánlattevő ajánlata mindenben megfelelt az ajánlati felhívásban, a közbeszerzési dokumentumban, valamint a vonatkozó jogszabályokban előírt feltételeknek.</w:t>
      </w:r>
    </w:p>
    <w:p w:rsidR="00637267" w:rsidRPr="004917A8" w:rsidRDefault="00637267" w:rsidP="00AB058C">
      <w:pPr>
        <w:jc w:val="both"/>
        <w:rPr>
          <w:b/>
          <w:iCs/>
        </w:rPr>
      </w:pPr>
      <w:r w:rsidRPr="004917A8">
        <w:rPr>
          <w:b/>
          <w:bCs/>
          <w:iCs/>
        </w:rPr>
        <w:t xml:space="preserve">3.) </w:t>
      </w:r>
      <w:r w:rsidRPr="004917A8">
        <w:rPr>
          <w:b/>
          <w:iCs/>
        </w:rPr>
        <w:t xml:space="preserve">Az eljárás során </w:t>
      </w:r>
      <w:r w:rsidRPr="004917A8">
        <w:rPr>
          <w:b/>
          <w:iCs/>
          <w:u w:val="single"/>
        </w:rPr>
        <w:t>érvénytelen ajánlatot nyújtott be</w:t>
      </w:r>
      <w:r w:rsidRPr="004917A8">
        <w:rPr>
          <w:b/>
          <w:iCs/>
        </w:rPr>
        <w:t>:</w:t>
      </w:r>
    </w:p>
    <w:p w:rsidR="00637267" w:rsidRPr="004917A8" w:rsidRDefault="00637267" w:rsidP="00AB058C">
      <w:pPr>
        <w:ind w:left="284"/>
        <w:jc w:val="both"/>
        <w:rPr>
          <w:bCs/>
          <w:iCs/>
        </w:rPr>
      </w:pPr>
      <w:r w:rsidRPr="004917A8">
        <w:rPr>
          <w:iCs/>
        </w:rPr>
        <w:t>3.1. Szekeres Rezső János ev. (2683 Acsa, Kossuth út 33.)</w:t>
      </w:r>
      <w:r w:rsidRPr="004917A8">
        <w:rPr>
          <w:rFonts w:eastAsia="KHSans"/>
          <w:iCs/>
        </w:rPr>
        <w:t xml:space="preserve"> az alábbi indokok alapján:</w:t>
      </w:r>
    </w:p>
    <w:p w:rsidR="00637267" w:rsidRPr="004917A8" w:rsidRDefault="00637267" w:rsidP="00AB058C">
      <w:pPr>
        <w:ind w:left="284"/>
        <w:jc w:val="both"/>
        <w:rPr>
          <w:bCs/>
          <w:iCs/>
        </w:rPr>
      </w:pPr>
      <w:r w:rsidRPr="004917A8">
        <w:rPr>
          <w:bCs/>
          <w:iCs/>
        </w:rPr>
        <w:t>Az ajánlattevő a Kbt. 73. § (1) bekezdésének e) pontja alapján - egyéb módon nem felel meg az ajánlati felhívásban és a közbeszerzési dokumentumokban, valamint a jogszabályokban (Kbt. 71. § (8) bekezdés b) pontja) meghatározott feltételeknek - érvénytelen ajánlatot nyújtott be az alábbi indok miatt:</w:t>
      </w:r>
    </w:p>
    <w:p w:rsidR="00637267" w:rsidRPr="004917A8" w:rsidRDefault="00637267" w:rsidP="00AB058C">
      <w:pPr>
        <w:widowControl w:val="0"/>
        <w:numPr>
          <w:ilvl w:val="0"/>
          <w:numId w:val="27"/>
        </w:numPr>
        <w:suppressAutoHyphens/>
        <w:ind w:left="709" w:hanging="357"/>
        <w:jc w:val="both"/>
        <w:rPr>
          <w:rFonts w:eastAsia="Calibri"/>
          <w:lang w:eastAsia="en-US"/>
        </w:rPr>
      </w:pPr>
      <w:r w:rsidRPr="004917A8">
        <w:rPr>
          <w:iCs/>
          <w:lang w:eastAsia="en-US"/>
        </w:rPr>
        <w:t>Az ajánlattevő ajánlatában a szakmai ajánlat részeként az ajánlatkérő által biztosított árazatlan gépész költségvetés Vízellátás-csatornázás fejezete árazott formában nem került benyújtásra, amely hiánypótlás keretében már nem pótolható.</w:t>
      </w:r>
    </w:p>
    <w:p w:rsidR="00637267" w:rsidRPr="004917A8" w:rsidRDefault="00637267" w:rsidP="00AB058C">
      <w:pPr>
        <w:ind w:left="284"/>
        <w:jc w:val="both"/>
        <w:rPr>
          <w:iCs/>
        </w:rPr>
      </w:pPr>
      <w:r w:rsidRPr="004917A8">
        <w:rPr>
          <w:iCs/>
        </w:rPr>
        <w:t xml:space="preserve">3.2. </w:t>
      </w:r>
      <w:proofErr w:type="spellStart"/>
      <w:r w:rsidRPr="004917A8">
        <w:rPr>
          <w:iCs/>
        </w:rPr>
        <w:t>Rodemax</w:t>
      </w:r>
      <w:proofErr w:type="spellEnd"/>
      <w:r w:rsidRPr="004917A8">
        <w:rPr>
          <w:iCs/>
        </w:rPr>
        <w:t xml:space="preserve"> Trade Kft. (1148 Budapest Adria sétány 14.) az alábbi indokok alapján:</w:t>
      </w:r>
    </w:p>
    <w:p w:rsidR="00637267" w:rsidRPr="004917A8" w:rsidRDefault="00637267" w:rsidP="00AB058C">
      <w:pPr>
        <w:ind w:left="284"/>
        <w:jc w:val="both"/>
        <w:rPr>
          <w:bCs/>
        </w:rPr>
      </w:pPr>
      <w:r w:rsidRPr="004917A8">
        <w:rPr>
          <w:bCs/>
        </w:rPr>
        <w:t xml:space="preserve">Az </w:t>
      </w:r>
      <w:r w:rsidRPr="004917A8">
        <w:rPr>
          <w:bCs/>
          <w:iCs/>
        </w:rPr>
        <w:t>ajánlattevő</w:t>
      </w:r>
      <w:r w:rsidRPr="004917A8">
        <w:rPr>
          <w:bCs/>
        </w:rPr>
        <w:t xml:space="preserve"> a Kbt. 73. § (6) bekezdésének b) pontja alapján érvénytelen ajánlatot nyújtott be az alábbi indok miatt:</w:t>
      </w:r>
    </w:p>
    <w:p w:rsidR="00637267" w:rsidRPr="004917A8" w:rsidRDefault="00637267" w:rsidP="004917A8">
      <w:pPr>
        <w:widowControl w:val="0"/>
        <w:numPr>
          <w:ilvl w:val="0"/>
          <w:numId w:val="25"/>
        </w:numPr>
        <w:tabs>
          <w:tab w:val="left" w:pos="708"/>
        </w:tabs>
        <w:suppressAutoHyphens/>
        <w:contextualSpacing/>
        <w:jc w:val="both"/>
        <w:rPr>
          <w:iCs/>
          <w:lang w:eastAsia="en-US"/>
        </w:rPr>
      </w:pPr>
      <w:r w:rsidRPr="004917A8">
        <w:rPr>
          <w:iCs/>
          <w:lang w:eastAsia="en-US"/>
        </w:rPr>
        <w:t>Az ajánlattevő az ajánlati biztosítékot határidőre nem vagy az előírt mértéknél kisebb összegben bocsátotta rendelkezésre.</w:t>
      </w:r>
    </w:p>
    <w:p w:rsidR="00637267" w:rsidRPr="004917A8" w:rsidRDefault="00637267" w:rsidP="00AB058C">
      <w:pPr>
        <w:ind w:left="284" w:hanging="284"/>
        <w:jc w:val="both"/>
        <w:rPr>
          <w:b/>
          <w:bCs/>
          <w:iCs/>
        </w:rPr>
      </w:pPr>
      <w:r w:rsidRPr="004917A8">
        <w:rPr>
          <w:rFonts w:eastAsia="KHSans"/>
          <w:b/>
          <w:iCs/>
        </w:rPr>
        <w:t xml:space="preserve">4. Az eljárás </w:t>
      </w:r>
      <w:r w:rsidRPr="004917A8">
        <w:rPr>
          <w:rFonts w:eastAsia="KHSans"/>
          <w:b/>
          <w:iCs/>
          <w:u w:val="single"/>
        </w:rPr>
        <w:t>nyertes ajánlattevője</w:t>
      </w:r>
      <w:r w:rsidRPr="004917A8">
        <w:rPr>
          <w:rFonts w:eastAsia="KHSans"/>
          <w:b/>
          <w:iCs/>
        </w:rPr>
        <w:t xml:space="preserve"> </w:t>
      </w:r>
      <w:r w:rsidRPr="004917A8">
        <w:rPr>
          <w:b/>
          <w:iCs/>
        </w:rPr>
        <w:t>az SMDBAU Kft. (3109 Salgótarján, Törökvész út 5.) ajánlattevő</w:t>
      </w:r>
      <w:r w:rsidRPr="004917A8">
        <w:rPr>
          <w:rFonts w:eastAsia="KHSans"/>
          <w:b/>
          <w:iCs/>
        </w:rPr>
        <w:t xml:space="preserve"> az alábbi indok alapján:</w:t>
      </w:r>
    </w:p>
    <w:p w:rsidR="00637267" w:rsidRPr="004917A8" w:rsidRDefault="00637267" w:rsidP="00AB058C">
      <w:pPr>
        <w:widowControl w:val="0"/>
        <w:numPr>
          <w:ilvl w:val="0"/>
          <w:numId w:val="24"/>
        </w:numPr>
        <w:tabs>
          <w:tab w:val="left" w:pos="708"/>
        </w:tabs>
        <w:suppressAutoHyphens/>
        <w:jc w:val="both"/>
        <w:rPr>
          <w:b/>
          <w:bCs/>
          <w:iCs/>
        </w:rPr>
      </w:pPr>
      <w:r w:rsidRPr="004917A8">
        <w:rPr>
          <w:b/>
          <w:bCs/>
          <w:iCs/>
        </w:rPr>
        <w:t xml:space="preserve">érvényes ajánlattevőként a legjobb ár-érték aránnyal rendelkező ajánlat (a súlyszámmal korrigált legtöbb – maximális – pontszámot kapta) az ajánlati felhívásban és közbeszerzési dokumentumban meghatározott rész-szempontok </w:t>
      </w:r>
      <w:r w:rsidRPr="004917A8">
        <w:rPr>
          <w:b/>
          <w:bCs/>
          <w:iCs/>
        </w:rPr>
        <w:lastRenderedPageBreak/>
        <w:t>szerint.</w:t>
      </w:r>
    </w:p>
    <w:p w:rsidR="00637267" w:rsidRPr="004917A8" w:rsidRDefault="00637267" w:rsidP="00AB058C">
      <w:pPr>
        <w:jc w:val="both"/>
      </w:pPr>
    </w:p>
    <w:p w:rsidR="00637267" w:rsidRPr="00637267" w:rsidRDefault="00637267" w:rsidP="00AB058C">
      <w:pPr>
        <w:jc w:val="both"/>
      </w:pPr>
      <w:r w:rsidRPr="00637267">
        <w:rPr>
          <w:b/>
          <w:u w:val="single"/>
        </w:rPr>
        <w:t>Határidő</w:t>
      </w:r>
      <w:r w:rsidRPr="00637267">
        <w:t>: értelemszerűen</w:t>
      </w:r>
    </w:p>
    <w:p w:rsidR="00637267" w:rsidRPr="00637267" w:rsidRDefault="00637267" w:rsidP="00AB058C">
      <w:pPr>
        <w:jc w:val="both"/>
      </w:pPr>
      <w:r w:rsidRPr="00637267">
        <w:rPr>
          <w:b/>
          <w:u w:val="single"/>
        </w:rPr>
        <w:t>Felelős</w:t>
      </w:r>
      <w:r w:rsidRPr="00637267">
        <w:t>: Kovács Ottó Béla polgármester</w:t>
      </w:r>
    </w:p>
    <w:p w:rsidR="00637267" w:rsidRDefault="00637267" w:rsidP="006D7D96">
      <w:pPr>
        <w:jc w:val="both"/>
      </w:pPr>
    </w:p>
    <w:p w:rsidR="00F319DE" w:rsidRPr="00F319DE" w:rsidRDefault="00F319DE" w:rsidP="006D7D96">
      <w:pPr>
        <w:jc w:val="both"/>
        <w:rPr>
          <w:b/>
          <w:u w:val="single"/>
        </w:rPr>
      </w:pPr>
      <w:r>
        <w:rPr>
          <w:b/>
          <w:u w:val="single"/>
        </w:rPr>
        <w:t xml:space="preserve">II. </w:t>
      </w:r>
      <w:r w:rsidRPr="00F319DE">
        <w:rPr>
          <w:b/>
          <w:u w:val="single"/>
        </w:rPr>
        <w:t>Egyebek:</w:t>
      </w:r>
    </w:p>
    <w:p w:rsidR="00F319DE" w:rsidRDefault="00F319DE" w:rsidP="006D7D96">
      <w:pPr>
        <w:jc w:val="both"/>
      </w:pPr>
    </w:p>
    <w:p w:rsidR="00F319DE" w:rsidRPr="00F319DE" w:rsidRDefault="00F319DE" w:rsidP="006D7D96">
      <w:pPr>
        <w:jc w:val="both"/>
        <w:rPr>
          <w:b/>
        </w:rPr>
      </w:pPr>
      <w:proofErr w:type="gramStart"/>
      <w:r w:rsidRPr="00F319DE">
        <w:rPr>
          <w:b/>
        </w:rPr>
        <w:t>a</w:t>
      </w:r>
      <w:proofErr w:type="gramEnd"/>
      <w:r w:rsidRPr="00F319DE">
        <w:rPr>
          <w:b/>
        </w:rPr>
        <w:t xml:space="preserve">.) </w:t>
      </w:r>
      <w:r w:rsidR="00AE7D15">
        <w:rPr>
          <w:b/>
        </w:rPr>
        <w:t xml:space="preserve">Szarvasgedei </w:t>
      </w:r>
      <w:r w:rsidRPr="00F319DE">
        <w:rPr>
          <w:b/>
        </w:rPr>
        <w:t>Csicsergő Óvoda elégedettségi kérdőív</w:t>
      </w:r>
    </w:p>
    <w:p w:rsidR="00F319DE" w:rsidRDefault="00F319DE" w:rsidP="006D7D96">
      <w:pPr>
        <w:jc w:val="both"/>
      </w:pPr>
    </w:p>
    <w:p w:rsidR="00F319DE" w:rsidRDefault="00F319DE" w:rsidP="006D7D96">
      <w:pPr>
        <w:jc w:val="both"/>
      </w:pPr>
      <w:r w:rsidRPr="00F319DE">
        <w:rPr>
          <w:b/>
          <w:u w:val="single"/>
        </w:rPr>
        <w:t>Kovács Ottó Béla polgármester</w:t>
      </w:r>
      <w:r>
        <w:t xml:space="preserve">: </w:t>
      </w:r>
      <w:r w:rsidR="00AE7D15">
        <w:t xml:space="preserve">A </w:t>
      </w:r>
      <w:r w:rsidR="004917A8">
        <w:t xml:space="preserve">Szarvasgedei </w:t>
      </w:r>
      <w:r w:rsidR="00AE7D15">
        <w:t>Csicsergő Óvodával kapcsolatban a szülők részéről már több szóbeli panasz is érkezett. A javaslatom az lenne, hogy a szóbeli panaszok kivizsgálása érdekében küldjünk ki a szülők részére egy elégedettségi kérdőívet, melynek kitöltése önkéntes és anonim</w:t>
      </w:r>
      <w:r w:rsidR="004917A8">
        <w:t>, az azt tartalmazó kérdések segíthetnek az esetleges problémák beazonosításában és kezelésében</w:t>
      </w:r>
      <w:r w:rsidR="00AE7D15">
        <w:t>.</w:t>
      </w:r>
    </w:p>
    <w:p w:rsidR="00AE7D15" w:rsidRDefault="00AE7D15" w:rsidP="006D7D96">
      <w:pPr>
        <w:jc w:val="both"/>
      </w:pPr>
    </w:p>
    <w:p w:rsidR="00AE7D15" w:rsidRDefault="00AE7D15" w:rsidP="006D7D96">
      <w:pPr>
        <w:jc w:val="both"/>
      </w:pPr>
      <w:r>
        <w:t xml:space="preserve">A képviselő-testület a javaslattal </w:t>
      </w:r>
      <w:proofErr w:type="gramStart"/>
      <w:r>
        <w:t>egyhangúlag</w:t>
      </w:r>
      <w:proofErr w:type="gramEnd"/>
      <w:r>
        <w:t xml:space="preserve"> egyetért.</w:t>
      </w:r>
    </w:p>
    <w:p w:rsidR="00AE7D15" w:rsidRDefault="00AE7D15" w:rsidP="006D7D96">
      <w:pPr>
        <w:jc w:val="both"/>
      </w:pPr>
    </w:p>
    <w:p w:rsidR="00AE7D15" w:rsidRDefault="00AE7D15" w:rsidP="006D7D96">
      <w:pPr>
        <w:jc w:val="both"/>
      </w:pPr>
    </w:p>
    <w:p w:rsidR="00C122C9" w:rsidRDefault="00F40F22" w:rsidP="006D7D96">
      <w:pPr>
        <w:jc w:val="both"/>
      </w:pPr>
      <w:r w:rsidRPr="00D11D62">
        <w:t>A képviselők részéről további kérdés, észrevétel nem hangzott el, a polgárme</w:t>
      </w:r>
      <w:r w:rsidR="00DB170A">
        <w:t xml:space="preserve">ster megköszöni a részvételt, a </w:t>
      </w:r>
      <w:r w:rsidR="00637267">
        <w:t xml:space="preserve">rendkívüli </w:t>
      </w:r>
      <w:r w:rsidR="00DB170A">
        <w:t>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proofErr w:type="spellStart"/>
      <w:r w:rsidRPr="00D11D62">
        <w:t>Kmf</w:t>
      </w:r>
      <w:proofErr w:type="spellEnd"/>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B57ABF"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45" w:rsidRDefault="00BE1F45">
      <w:r>
        <w:separator/>
      </w:r>
    </w:p>
  </w:endnote>
  <w:endnote w:type="continuationSeparator" w:id="0">
    <w:p w:rsidR="00BE1F45" w:rsidRDefault="00B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D5" w:rsidRDefault="00765A28" w:rsidP="00EE6BBE">
    <w:pPr>
      <w:pStyle w:val="llb"/>
      <w:framePr w:wrap="around" w:vAnchor="text" w:hAnchor="margin" w:xAlign="center" w:y="1"/>
      <w:rPr>
        <w:rStyle w:val="Oldalszm"/>
      </w:rPr>
    </w:pPr>
    <w:r>
      <w:rPr>
        <w:rStyle w:val="Oldalszm"/>
      </w:rPr>
      <w:fldChar w:fldCharType="begin"/>
    </w:r>
    <w:r w:rsidR="00E96DD5">
      <w:rPr>
        <w:rStyle w:val="Oldalszm"/>
      </w:rPr>
      <w:instrText xml:space="preserve">PAGE  </w:instrText>
    </w:r>
    <w:r>
      <w:rPr>
        <w:rStyle w:val="Oldalszm"/>
      </w:rPr>
      <w:fldChar w:fldCharType="end"/>
    </w:r>
  </w:p>
  <w:p w:rsidR="00E96DD5" w:rsidRDefault="00E96DD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D5" w:rsidRDefault="00765A28" w:rsidP="00EE6BBE">
    <w:pPr>
      <w:pStyle w:val="llb"/>
      <w:framePr w:wrap="around" w:vAnchor="text" w:hAnchor="margin" w:xAlign="center" w:y="1"/>
      <w:rPr>
        <w:rStyle w:val="Oldalszm"/>
      </w:rPr>
    </w:pPr>
    <w:r>
      <w:rPr>
        <w:rStyle w:val="Oldalszm"/>
      </w:rPr>
      <w:fldChar w:fldCharType="begin"/>
    </w:r>
    <w:r w:rsidR="00E96DD5">
      <w:rPr>
        <w:rStyle w:val="Oldalszm"/>
      </w:rPr>
      <w:instrText xml:space="preserve">PAGE  </w:instrText>
    </w:r>
    <w:r>
      <w:rPr>
        <w:rStyle w:val="Oldalszm"/>
      </w:rPr>
      <w:fldChar w:fldCharType="separate"/>
    </w:r>
    <w:r w:rsidR="00F357E7">
      <w:rPr>
        <w:rStyle w:val="Oldalszm"/>
        <w:noProof/>
      </w:rPr>
      <w:t>5</w:t>
    </w:r>
    <w:r>
      <w:rPr>
        <w:rStyle w:val="Oldalszm"/>
      </w:rPr>
      <w:fldChar w:fldCharType="end"/>
    </w:r>
  </w:p>
  <w:p w:rsidR="00E96DD5" w:rsidRDefault="00E96D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45" w:rsidRDefault="00BE1F45">
      <w:r>
        <w:separator/>
      </w:r>
    </w:p>
  </w:footnote>
  <w:footnote w:type="continuationSeparator" w:id="0">
    <w:p w:rsidR="00BE1F45" w:rsidRDefault="00BE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D571D5"/>
    <w:multiLevelType w:val="hybridMultilevel"/>
    <w:tmpl w:val="D116D264"/>
    <w:lvl w:ilvl="0" w:tplc="5C045A6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C401E5"/>
    <w:multiLevelType w:val="hybridMultilevel"/>
    <w:tmpl w:val="DD28FCB2"/>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DF5EBD"/>
    <w:multiLevelType w:val="hybridMultilevel"/>
    <w:tmpl w:val="194A741A"/>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50C0FB1"/>
    <w:multiLevelType w:val="hybridMultilevel"/>
    <w:tmpl w:val="F9DE42D0"/>
    <w:lvl w:ilvl="0" w:tplc="C75EE1F4">
      <w:start w:val="1"/>
      <w:numFmt w:val="bullet"/>
      <w:lvlText w:val=""/>
      <w:lvlJc w:val="left"/>
      <w:pPr>
        <w:ind w:left="5889" w:hanging="360"/>
      </w:pPr>
      <w:rPr>
        <w:rFonts w:ascii="Symbol" w:hAnsi="Symbol" w:hint="default"/>
      </w:rPr>
    </w:lvl>
    <w:lvl w:ilvl="1" w:tplc="AD94B40E">
      <w:numFmt w:val="bullet"/>
      <w:lvlText w:val="–"/>
      <w:lvlJc w:val="left"/>
      <w:pPr>
        <w:ind w:left="6609" w:hanging="360"/>
      </w:pPr>
      <w:rPr>
        <w:rFonts w:ascii="Times New Roman" w:eastAsia="KHSans" w:hAnsi="Times New Roman" w:cs="Times New Roman"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15">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2"/>
  </w:num>
  <w:num w:numId="4">
    <w:abstractNumId w:val="12"/>
  </w:num>
  <w:num w:numId="5">
    <w:abstractNumId w:val="9"/>
  </w:num>
  <w:num w:numId="6">
    <w:abstractNumId w:val="13"/>
  </w:num>
  <w:num w:numId="7">
    <w:abstractNumId w:val="25"/>
  </w:num>
  <w:num w:numId="8">
    <w:abstractNumId w:val="7"/>
  </w:num>
  <w:num w:numId="9">
    <w:abstractNumId w:val="24"/>
  </w:num>
  <w:num w:numId="10">
    <w:abstractNumId w:val="5"/>
  </w:num>
  <w:num w:numId="11">
    <w:abstractNumId w:val="20"/>
  </w:num>
  <w:num w:numId="12">
    <w:abstractNumId w:val="1"/>
  </w:num>
  <w:num w:numId="13">
    <w:abstractNumId w:val="0"/>
  </w:num>
  <w:num w:numId="14">
    <w:abstractNumId w:val="23"/>
  </w:num>
  <w:num w:numId="15">
    <w:abstractNumId w:val="17"/>
  </w:num>
  <w:num w:numId="16">
    <w:abstractNumId w:val="10"/>
  </w:num>
  <w:num w:numId="17">
    <w:abstractNumId w:val="26"/>
  </w:num>
  <w:num w:numId="18">
    <w:abstractNumId w:val="6"/>
  </w:num>
  <w:num w:numId="19">
    <w:abstractNumId w:val="21"/>
  </w:num>
  <w:num w:numId="20">
    <w:abstractNumId w:val="15"/>
  </w:num>
  <w:num w:numId="21">
    <w:abstractNumId w:val="16"/>
  </w:num>
  <w:num w:numId="22">
    <w:abstractNumId w:val="19"/>
  </w:num>
  <w:num w:numId="23">
    <w:abstractNumId w:val="4"/>
  </w:num>
  <w:num w:numId="24">
    <w:abstractNumId w:val="3"/>
  </w:num>
  <w:num w:numId="25">
    <w:abstractNumId w:val="2"/>
  </w:num>
  <w:num w:numId="26">
    <w:abstractNumId w:val="8"/>
  </w:num>
  <w:num w:numId="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9E3"/>
    <w:rsid w:val="00054A1E"/>
    <w:rsid w:val="00055DF2"/>
    <w:rsid w:val="00056C18"/>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8BD"/>
    <w:rsid w:val="000D38F0"/>
    <w:rsid w:val="000D4631"/>
    <w:rsid w:val="000D4AE9"/>
    <w:rsid w:val="000D4FCD"/>
    <w:rsid w:val="000D640F"/>
    <w:rsid w:val="000D7372"/>
    <w:rsid w:val="000D7BE3"/>
    <w:rsid w:val="000E005F"/>
    <w:rsid w:val="000E0704"/>
    <w:rsid w:val="000E08B5"/>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4C30"/>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2C78"/>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1AD3"/>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96C"/>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07AA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71F"/>
    <w:rsid w:val="0040697F"/>
    <w:rsid w:val="00407838"/>
    <w:rsid w:val="00407CE0"/>
    <w:rsid w:val="00407DE5"/>
    <w:rsid w:val="004107FC"/>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14F"/>
    <w:rsid w:val="00462720"/>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A92"/>
    <w:rsid w:val="00491404"/>
    <w:rsid w:val="0049158D"/>
    <w:rsid w:val="004917A8"/>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E26"/>
    <w:rsid w:val="005020FC"/>
    <w:rsid w:val="0050289D"/>
    <w:rsid w:val="0050356E"/>
    <w:rsid w:val="00503590"/>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900A3"/>
    <w:rsid w:val="00591C1F"/>
    <w:rsid w:val="005934E4"/>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ADC"/>
    <w:rsid w:val="005F0B8F"/>
    <w:rsid w:val="005F159D"/>
    <w:rsid w:val="005F16B7"/>
    <w:rsid w:val="005F205E"/>
    <w:rsid w:val="005F27B9"/>
    <w:rsid w:val="005F37B3"/>
    <w:rsid w:val="005F4C84"/>
    <w:rsid w:val="005F4CB3"/>
    <w:rsid w:val="005F51DB"/>
    <w:rsid w:val="005F574D"/>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44CE"/>
    <w:rsid w:val="00635CFB"/>
    <w:rsid w:val="00635EC8"/>
    <w:rsid w:val="00635FBA"/>
    <w:rsid w:val="006368AD"/>
    <w:rsid w:val="00636AE8"/>
    <w:rsid w:val="00636C7A"/>
    <w:rsid w:val="00637267"/>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BB7"/>
    <w:rsid w:val="006759BA"/>
    <w:rsid w:val="00676243"/>
    <w:rsid w:val="00676897"/>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C27"/>
    <w:rsid w:val="006C2E7F"/>
    <w:rsid w:val="006C31AF"/>
    <w:rsid w:val="006C3465"/>
    <w:rsid w:val="006C3571"/>
    <w:rsid w:val="006C3594"/>
    <w:rsid w:val="006C3864"/>
    <w:rsid w:val="006C3879"/>
    <w:rsid w:val="006C3AD0"/>
    <w:rsid w:val="006C405C"/>
    <w:rsid w:val="006C43F2"/>
    <w:rsid w:val="006C4FFC"/>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1F74"/>
    <w:rsid w:val="007030CC"/>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10AF"/>
    <w:rsid w:val="0077118E"/>
    <w:rsid w:val="007711E8"/>
    <w:rsid w:val="0077160E"/>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4EB1"/>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A4C"/>
    <w:rsid w:val="00860EC9"/>
    <w:rsid w:val="008612DA"/>
    <w:rsid w:val="008615F7"/>
    <w:rsid w:val="008617F4"/>
    <w:rsid w:val="008619D8"/>
    <w:rsid w:val="00861D3B"/>
    <w:rsid w:val="00861D47"/>
    <w:rsid w:val="00862025"/>
    <w:rsid w:val="008620CB"/>
    <w:rsid w:val="008627D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49E3"/>
    <w:rsid w:val="008953A0"/>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5F1B"/>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960"/>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058C"/>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E7D15"/>
    <w:rsid w:val="00AF0719"/>
    <w:rsid w:val="00AF0838"/>
    <w:rsid w:val="00AF1AF3"/>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29BC"/>
    <w:rsid w:val="00B12E50"/>
    <w:rsid w:val="00B12EBC"/>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5753"/>
    <w:rsid w:val="00B357ED"/>
    <w:rsid w:val="00B362EE"/>
    <w:rsid w:val="00B366D4"/>
    <w:rsid w:val="00B369B0"/>
    <w:rsid w:val="00B400C1"/>
    <w:rsid w:val="00B400D6"/>
    <w:rsid w:val="00B402FE"/>
    <w:rsid w:val="00B404B4"/>
    <w:rsid w:val="00B4231A"/>
    <w:rsid w:val="00B42D3F"/>
    <w:rsid w:val="00B43838"/>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4BE"/>
    <w:rsid w:val="00C02D56"/>
    <w:rsid w:val="00C0309C"/>
    <w:rsid w:val="00C030F4"/>
    <w:rsid w:val="00C0399E"/>
    <w:rsid w:val="00C03F96"/>
    <w:rsid w:val="00C048C8"/>
    <w:rsid w:val="00C0541F"/>
    <w:rsid w:val="00C0582D"/>
    <w:rsid w:val="00C05FD3"/>
    <w:rsid w:val="00C064A2"/>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609"/>
    <w:rsid w:val="00C54234"/>
    <w:rsid w:val="00C54502"/>
    <w:rsid w:val="00C54D21"/>
    <w:rsid w:val="00C5562F"/>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9E8"/>
    <w:rsid w:val="00CB0B1A"/>
    <w:rsid w:val="00CB114E"/>
    <w:rsid w:val="00CB1230"/>
    <w:rsid w:val="00CB200B"/>
    <w:rsid w:val="00CB201F"/>
    <w:rsid w:val="00CB2133"/>
    <w:rsid w:val="00CB31EA"/>
    <w:rsid w:val="00CB3764"/>
    <w:rsid w:val="00CB3EF1"/>
    <w:rsid w:val="00CB4E84"/>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18A7"/>
    <w:rsid w:val="00CD2C18"/>
    <w:rsid w:val="00CD3397"/>
    <w:rsid w:val="00CD43EC"/>
    <w:rsid w:val="00CD4496"/>
    <w:rsid w:val="00CD4A0C"/>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4B5"/>
    <w:rsid w:val="00D40668"/>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D5"/>
    <w:rsid w:val="00DC7938"/>
    <w:rsid w:val="00DD012E"/>
    <w:rsid w:val="00DD015A"/>
    <w:rsid w:val="00DD12C3"/>
    <w:rsid w:val="00DD16B5"/>
    <w:rsid w:val="00DD1978"/>
    <w:rsid w:val="00DD1BFF"/>
    <w:rsid w:val="00DD2CE7"/>
    <w:rsid w:val="00DD3E1D"/>
    <w:rsid w:val="00DD3FFC"/>
    <w:rsid w:val="00DD4169"/>
    <w:rsid w:val="00DD4C2A"/>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27504"/>
    <w:rsid w:val="00F300AB"/>
    <w:rsid w:val="00F307EA"/>
    <w:rsid w:val="00F314D1"/>
    <w:rsid w:val="00F319DE"/>
    <w:rsid w:val="00F330E3"/>
    <w:rsid w:val="00F339DF"/>
    <w:rsid w:val="00F34174"/>
    <w:rsid w:val="00F345A4"/>
    <w:rsid w:val="00F34BF6"/>
    <w:rsid w:val="00F34D6B"/>
    <w:rsid w:val="00F35257"/>
    <w:rsid w:val="00F355C3"/>
    <w:rsid w:val="00F357E7"/>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501B5"/>
    <w:rsid w:val="00F50BB9"/>
    <w:rsid w:val="00F50E68"/>
    <w:rsid w:val="00F51177"/>
    <w:rsid w:val="00F51C4A"/>
    <w:rsid w:val="00F535EC"/>
    <w:rsid w:val="00F54C05"/>
    <w:rsid w:val="00F54FC9"/>
    <w:rsid w:val="00F5507A"/>
    <w:rsid w:val="00F57A4D"/>
    <w:rsid w:val="00F57C73"/>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E45B50-A15A-46A6-BD95-3257F816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A7E0-05A7-433B-9819-BB577A2C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9080</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3</cp:revision>
  <cp:lastPrinted>2023-07-21T09:53:00Z</cp:lastPrinted>
  <dcterms:created xsi:type="dcterms:W3CDTF">2023-07-20T09:28:00Z</dcterms:created>
  <dcterms:modified xsi:type="dcterms:W3CDTF">2023-07-21T09:53:00Z</dcterms:modified>
</cp:coreProperties>
</file>